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2BAB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299BF585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</w:t>
      </w:r>
    </w:p>
    <w:p w14:paraId="5F26C435" w14:textId="77777777" w:rsidR="00C92815" w:rsidRDefault="00C92815" w:rsidP="00C92815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</w:t>
      </w:r>
      <w:proofErr w:type="gramEnd"/>
      <w:r>
        <w:rPr>
          <w:sz w:val="20"/>
          <w:szCs w:val="20"/>
        </w:rPr>
        <w:t xml:space="preserve"> высшего образования</w:t>
      </w:r>
    </w:p>
    <w:p w14:paraId="6D421DBC" w14:textId="77777777" w:rsidR="00C92815" w:rsidRDefault="00C92815" w:rsidP="00C92815">
      <w:pPr>
        <w:jc w:val="center"/>
        <w:rPr>
          <w:sz w:val="20"/>
          <w:szCs w:val="20"/>
        </w:rPr>
      </w:pPr>
      <w:r>
        <w:rPr>
          <w:sz w:val="20"/>
          <w:szCs w:val="20"/>
        </w:rPr>
        <w:t>«Московский физико-технический институт</w:t>
      </w:r>
    </w:p>
    <w:p w14:paraId="1C7BB880" w14:textId="77777777" w:rsidR="00C92815" w:rsidRDefault="00C92815" w:rsidP="00C92815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национальный</w:t>
      </w:r>
      <w:proofErr w:type="gramEnd"/>
      <w:r>
        <w:rPr>
          <w:sz w:val="20"/>
          <w:szCs w:val="20"/>
        </w:rPr>
        <w:t xml:space="preserve"> исследовательский университет)</w:t>
      </w:r>
      <w:r>
        <w:rPr>
          <w:smallCaps/>
          <w:sz w:val="18"/>
          <w:szCs w:val="18"/>
        </w:rPr>
        <w:t>»</w:t>
      </w:r>
    </w:p>
    <w:p w14:paraId="5161BC13" w14:textId="77777777" w:rsidR="00C92815" w:rsidRDefault="00C92815" w:rsidP="00C92815">
      <w:pPr>
        <w:jc w:val="center"/>
        <w:rPr>
          <w:sz w:val="16"/>
          <w:szCs w:val="16"/>
        </w:rPr>
      </w:pPr>
    </w:p>
    <w:p w14:paraId="2D78F9DF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1516B91B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14:paraId="23C7F32A" w14:textId="77777777" w:rsidR="00C92815" w:rsidRDefault="00C92815" w:rsidP="00C92815">
      <w:pPr>
        <w:jc w:val="right"/>
        <w:rPr>
          <w:sz w:val="20"/>
          <w:szCs w:val="20"/>
        </w:rPr>
      </w:pPr>
      <w:r>
        <w:rPr>
          <w:sz w:val="20"/>
          <w:szCs w:val="20"/>
        </w:rPr>
        <w:t>А.А. Воронов</w:t>
      </w:r>
    </w:p>
    <w:p w14:paraId="48C84822" w14:textId="0F378918" w:rsidR="00C92815" w:rsidRDefault="00C92815" w:rsidP="00C92815">
      <w:pPr>
        <w:jc w:val="right"/>
        <w:rPr>
          <w:sz w:val="20"/>
          <w:szCs w:val="20"/>
        </w:rPr>
      </w:pPr>
      <w:r w:rsidRPr="00205A95">
        <w:rPr>
          <w:sz w:val="20"/>
          <w:szCs w:val="20"/>
        </w:rPr>
        <w:t>«</w:t>
      </w:r>
      <w:r w:rsidR="00205A95" w:rsidRPr="00205A95">
        <w:rPr>
          <w:sz w:val="20"/>
          <w:szCs w:val="20"/>
        </w:rPr>
        <w:t>___</w:t>
      </w:r>
      <w:r w:rsidRPr="00205A95">
        <w:rPr>
          <w:sz w:val="20"/>
          <w:szCs w:val="20"/>
        </w:rPr>
        <w:t>»</w:t>
      </w:r>
      <w:r w:rsidR="00803734" w:rsidRPr="00205A95">
        <w:rPr>
          <w:sz w:val="20"/>
          <w:szCs w:val="20"/>
        </w:rPr>
        <w:t xml:space="preserve"> </w:t>
      </w:r>
      <w:r w:rsidR="00205A95" w:rsidRPr="00205A95">
        <w:rPr>
          <w:sz w:val="20"/>
          <w:szCs w:val="20"/>
        </w:rPr>
        <w:t>____________</w:t>
      </w:r>
      <w:r w:rsidRPr="00205A95">
        <w:rPr>
          <w:sz w:val="20"/>
          <w:szCs w:val="20"/>
        </w:rPr>
        <w:t xml:space="preserve"> 202</w:t>
      </w:r>
      <w:r w:rsidR="00205A95" w:rsidRPr="00205A95">
        <w:rPr>
          <w:sz w:val="20"/>
          <w:szCs w:val="20"/>
        </w:rPr>
        <w:t>4</w:t>
      </w:r>
      <w:r w:rsidRPr="00205A95">
        <w:rPr>
          <w:sz w:val="20"/>
          <w:szCs w:val="20"/>
        </w:rPr>
        <w:t xml:space="preserve"> г.</w:t>
      </w:r>
    </w:p>
    <w:p w14:paraId="46840AD5" w14:textId="77777777" w:rsidR="00C92815" w:rsidRDefault="00C92815" w:rsidP="00C92815">
      <w:pPr>
        <w:jc w:val="right"/>
        <w:rPr>
          <w:sz w:val="16"/>
          <w:szCs w:val="16"/>
        </w:rPr>
      </w:pPr>
    </w:p>
    <w:p w14:paraId="52A055FC" w14:textId="77777777" w:rsidR="00C92815" w:rsidRDefault="00C92815" w:rsidP="00C92815">
      <w:pPr>
        <w:pStyle w:val="1"/>
        <w:jc w:val="center"/>
        <w:rPr>
          <w:spacing w:val="20"/>
        </w:rPr>
      </w:pPr>
      <w:r>
        <w:rPr>
          <w:spacing w:val="20"/>
        </w:rPr>
        <w:t>ПРОГРАММА</w:t>
      </w:r>
    </w:p>
    <w:p w14:paraId="6C0F7EC2" w14:textId="77777777" w:rsidR="00C92815" w:rsidRDefault="00C92815" w:rsidP="00C92815">
      <w:pPr>
        <w:jc w:val="both"/>
        <w:rPr>
          <w:sz w:val="20"/>
          <w:szCs w:val="20"/>
        </w:rPr>
      </w:pPr>
    </w:p>
    <w:p w14:paraId="0585F1F9" w14:textId="14BEAF68" w:rsidR="00447FE6" w:rsidRDefault="00C92815" w:rsidP="00C92815">
      <w:pPr>
        <w:jc w:val="both"/>
        <w:rPr>
          <w:rStyle w:val="af8"/>
          <w:b/>
          <w:i w:val="0"/>
          <w:color w:val="2C2D2E"/>
          <w:sz w:val="20"/>
          <w:szCs w:val="20"/>
          <w:u w:val="single"/>
          <w:shd w:val="clear" w:color="auto" w:fill="FFFFFF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дисциплине:</w:t>
      </w:r>
      <w:r w:rsidR="00447FE6">
        <w:rPr>
          <w:sz w:val="18"/>
          <w:szCs w:val="18"/>
        </w:rPr>
        <w:t xml:space="preserve">     </w:t>
      </w:r>
      <w:r w:rsidR="00447FE6" w:rsidRPr="00447FE6">
        <w:rPr>
          <w:rStyle w:val="af8"/>
          <w:b/>
          <w:i w:val="0"/>
          <w:color w:val="2C2D2E"/>
          <w:sz w:val="20"/>
          <w:szCs w:val="20"/>
          <w:u w:val="single"/>
          <w:shd w:val="clear" w:color="auto" w:fill="FFFFFF"/>
        </w:rPr>
        <w:t xml:space="preserve">Оптимизация в анализе данных: </w:t>
      </w:r>
    </w:p>
    <w:p w14:paraId="297ECCFE" w14:textId="4834CC20" w:rsidR="00C92815" w:rsidRPr="00447FE6" w:rsidRDefault="00447FE6" w:rsidP="00C92815">
      <w:pPr>
        <w:jc w:val="both"/>
        <w:rPr>
          <w:b/>
          <w:i/>
          <w:sz w:val="20"/>
          <w:szCs w:val="20"/>
          <w:u w:val="single"/>
        </w:rPr>
      </w:pPr>
      <w:r w:rsidRPr="00447FE6">
        <w:rPr>
          <w:rStyle w:val="af8"/>
          <w:b/>
          <w:i w:val="0"/>
          <w:color w:val="2C2D2E"/>
          <w:sz w:val="20"/>
          <w:szCs w:val="20"/>
          <w:shd w:val="clear" w:color="auto" w:fill="FFFFFF"/>
        </w:rPr>
        <w:tab/>
      </w:r>
      <w:r w:rsidRPr="00447FE6">
        <w:rPr>
          <w:rStyle w:val="af8"/>
          <w:b/>
          <w:i w:val="0"/>
          <w:color w:val="2C2D2E"/>
          <w:sz w:val="20"/>
          <w:szCs w:val="20"/>
          <w:shd w:val="clear" w:color="auto" w:fill="FFFFFF"/>
        </w:rPr>
        <w:tab/>
        <w:t xml:space="preserve">  </w:t>
      </w:r>
      <w:r>
        <w:rPr>
          <w:rStyle w:val="af8"/>
          <w:b/>
          <w:i w:val="0"/>
          <w:color w:val="2C2D2E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447FE6">
        <w:rPr>
          <w:rStyle w:val="af8"/>
          <w:b/>
          <w:i w:val="0"/>
          <w:color w:val="2C2D2E"/>
          <w:sz w:val="20"/>
          <w:szCs w:val="20"/>
          <w:u w:val="single"/>
          <w:shd w:val="clear" w:color="auto" w:fill="FFFFFF"/>
        </w:rPr>
        <w:t>дополнительные</w:t>
      </w:r>
      <w:proofErr w:type="gramEnd"/>
      <w:r w:rsidRPr="00447FE6">
        <w:rPr>
          <w:rStyle w:val="af8"/>
          <w:b/>
          <w:i w:val="0"/>
          <w:color w:val="2C2D2E"/>
          <w:sz w:val="20"/>
          <w:szCs w:val="20"/>
          <w:u w:val="single"/>
          <w:shd w:val="clear" w:color="auto" w:fill="FFFFFF"/>
        </w:rPr>
        <w:t xml:space="preserve"> главы</w:t>
      </w:r>
      <w:r w:rsidR="00C92815" w:rsidRPr="00447FE6">
        <w:rPr>
          <w:b/>
          <w:i/>
          <w:sz w:val="20"/>
          <w:szCs w:val="20"/>
          <w:u w:val="single"/>
        </w:rPr>
        <w:t xml:space="preserve"> </w:t>
      </w:r>
    </w:p>
    <w:p w14:paraId="008AF123" w14:textId="77777777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направлению подготовки:</w:t>
      </w:r>
    </w:p>
    <w:p w14:paraId="6D517C6A" w14:textId="77777777" w:rsidR="00C92815" w:rsidRDefault="00C92815" w:rsidP="00C928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u w:val="single"/>
        </w:rPr>
        <w:t>03.03.01 «Прикладные математика и физика»</w:t>
      </w:r>
    </w:p>
    <w:p w14:paraId="6A1EF142" w14:textId="77777777" w:rsidR="00C92815" w:rsidRDefault="00C92815" w:rsidP="00C92815">
      <w:pPr>
        <w:jc w:val="both"/>
        <w:rPr>
          <w:spacing w:val="20"/>
          <w:sz w:val="18"/>
          <w:szCs w:val="18"/>
        </w:rPr>
      </w:pPr>
      <w:proofErr w:type="gramStart"/>
      <w:r>
        <w:rPr>
          <w:sz w:val="20"/>
          <w:szCs w:val="20"/>
        </w:rPr>
        <w:t>физтех</w:t>
      </w:r>
      <w:proofErr w:type="gramEnd"/>
      <w:r>
        <w:rPr>
          <w:sz w:val="20"/>
          <w:szCs w:val="20"/>
        </w:rPr>
        <w:t>-школа</w:t>
      </w:r>
      <w:r>
        <w:rPr>
          <w:spacing w:val="20"/>
          <w:sz w:val="20"/>
          <w:szCs w:val="20"/>
        </w:rPr>
        <w:t>:</w:t>
      </w:r>
      <w:r>
        <w:rPr>
          <w:spacing w:val="20"/>
          <w:sz w:val="18"/>
          <w:szCs w:val="18"/>
        </w:rPr>
        <w:tab/>
        <w:t xml:space="preserve">  </w:t>
      </w:r>
      <w:r>
        <w:rPr>
          <w:b/>
          <w:spacing w:val="20"/>
          <w:sz w:val="18"/>
          <w:szCs w:val="18"/>
          <w:u w:val="single"/>
        </w:rPr>
        <w:t>ФПМИ</w:t>
      </w:r>
    </w:p>
    <w:p w14:paraId="401A5502" w14:textId="77777777" w:rsidR="00C92815" w:rsidRDefault="00C92815" w:rsidP="00C92815">
      <w:pPr>
        <w:jc w:val="both"/>
        <w:rPr>
          <w:spacing w:val="20"/>
          <w:sz w:val="20"/>
          <w:szCs w:val="20"/>
        </w:rPr>
      </w:pPr>
      <w:proofErr w:type="gramStart"/>
      <w:r>
        <w:rPr>
          <w:sz w:val="20"/>
          <w:szCs w:val="20"/>
        </w:rPr>
        <w:t>кафедра: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математических основ управления</w:t>
      </w:r>
    </w:p>
    <w:p w14:paraId="4D3BF402" w14:textId="3F71C367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курс: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  </w:t>
      </w:r>
      <w:r w:rsidR="00205A95">
        <w:rPr>
          <w:sz w:val="20"/>
          <w:szCs w:val="20"/>
        </w:rPr>
        <w:t xml:space="preserve">4, </w:t>
      </w:r>
      <w:r w:rsidR="00447FE6">
        <w:rPr>
          <w:sz w:val="20"/>
          <w:szCs w:val="20"/>
        </w:rPr>
        <w:t>5</w:t>
      </w:r>
    </w:p>
    <w:p w14:paraId="100CD91B" w14:textId="0A62244F" w:rsidR="00C92815" w:rsidRDefault="00447FE6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семестры: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 w:rsidR="00205A95">
        <w:rPr>
          <w:sz w:val="20"/>
          <w:szCs w:val="20"/>
        </w:rPr>
        <w:t xml:space="preserve">8, </w:t>
      </w:r>
      <w:r>
        <w:rPr>
          <w:sz w:val="20"/>
          <w:szCs w:val="20"/>
        </w:rPr>
        <w:t xml:space="preserve">10 </w:t>
      </w:r>
    </w:p>
    <w:p w14:paraId="57F19542" w14:textId="77777777" w:rsidR="00C92815" w:rsidRDefault="00C92815" w:rsidP="00C92815">
      <w:pPr>
        <w:jc w:val="both"/>
        <w:rPr>
          <w:sz w:val="20"/>
          <w:szCs w:val="20"/>
        </w:rPr>
      </w:pPr>
    </w:p>
    <w:p w14:paraId="69F7E482" w14:textId="54F726BA" w:rsidR="00C92815" w:rsidRDefault="00C92815" w:rsidP="00C92815">
      <w:pPr>
        <w:tabs>
          <w:tab w:val="left" w:pos="4111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лекции</w:t>
      </w:r>
      <w:proofErr w:type="gramEnd"/>
      <w:r>
        <w:rPr>
          <w:sz w:val="20"/>
          <w:szCs w:val="20"/>
          <w:u w:val="single"/>
        </w:rPr>
        <w:t xml:space="preserve"> – 30 часов</w:t>
      </w:r>
      <w:r>
        <w:rPr>
          <w:sz w:val="20"/>
          <w:szCs w:val="20"/>
        </w:rPr>
        <w:t xml:space="preserve">                 </w:t>
      </w:r>
      <w:r w:rsidR="00205A95"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  <w:u w:val="single"/>
        </w:rPr>
        <w:t>Диф</w:t>
      </w:r>
      <w:proofErr w:type="spellEnd"/>
      <w:r>
        <w:rPr>
          <w:sz w:val="20"/>
          <w:szCs w:val="20"/>
          <w:u w:val="single"/>
        </w:rPr>
        <w:t>. зачет</w:t>
      </w:r>
      <w:r w:rsidR="00205A95">
        <w:rPr>
          <w:sz w:val="20"/>
          <w:szCs w:val="20"/>
          <w:u w:val="single"/>
        </w:rPr>
        <w:t>/ экзамен</w:t>
      </w:r>
      <w:r>
        <w:rPr>
          <w:sz w:val="20"/>
          <w:szCs w:val="20"/>
          <w:u w:val="single"/>
        </w:rPr>
        <w:t xml:space="preserve"> – </w:t>
      </w:r>
      <w:r w:rsidR="00205A95">
        <w:rPr>
          <w:sz w:val="20"/>
          <w:szCs w:val="20"/>
          <w:u w:val="single"/>
        </w:rPr>
        <w:t xml:space="preserve">8, </w:t>
      </w:r>
      <w:r w:rsidR="00447FE6">
        <w:rPr>
          <w:sz w:val="20"/>
          <w:szCs w:val="20"/>
          <w:u w:val="single"/>
        </w:rPr>
        <w:t>10</w:t>
      </w:r>
      <w:r>
        <w:rPr>
          <w:sz w:val="20"/>
          <w:szCs w:val="20"/>
          <w:u w:val="single"/>
        </w:rPr>
        <w:t xml:space="preserve"> семестр</w:t>
      </w:r>
      <w:r w:rsidR="00205A95">
        <w:rPr>
          <w:sz w:val="20"/>
          <w:szCs w:val="20"/>
          <w:u w:val="single"/>
        </w:rPr>
        <w:t>ы</w:t>
      </w:r>
    </w:p>
    <w:p w14:paraId="66063FC4" w14:textId="3BFC13F0" w:rsidR="00C92815" w:rsidRDefault="00C92815" w:rsidP="00C92815">
      <w:pPr>
        <w:tabs>
          <w:tab w:val="left" w:pos="4111"/>
          <w:tab w:val="left" w:pos="4253"/>
        </w:tabs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практические</w:t>
      </w:r>
      <w:proofErr w:type="gramEnd"/>
      <w:r>
        <w:rPr>
          <w:sz w:val="20"/>
          <w:szCs w:val="20"/>
          <w:u w:val="single"/>
        </w:rPr>
        <w:t xml:space="preserve"> (семинарские) </w:t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 xml:space="preserve">занятия – </w:t>
      </w:r>
      <w:r w:rsidR="00447FE6">
        <w:rPr>
          <w:sz w:val="20"/>
          <w:szCs w:val="20"/>
          <w:u w:val="single"/>
        </w:rPr>
        <w:t>нет</w:t>
      </w:r>
      <w:r>
        <w:rPr>
          <w:sz w:val="20"/>
          <w:szCs w:val="20"/>
        </w:rPr>
        <w:tab/>
      </w:r>
    </w:p>
    <w:p w14:paraId="18C93BAA" w14:textId="77777777" w:rsidR="00C92815" w:rsidRDefault="00C92815" w:rsidP="00C92815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лабораторные</w:t>
      </w:r>
      <w:proofErr w:type="gramEnd"/>
      <w:r>
        <w:rPr>
          <w:sz w:val="20"/>
          <w:szCs w:val="20"/>
          <w:u w:val="single"/>
        </w:rPr>
        <w:t xml:space="preserve"> занятия – нет </w:t>
      </w:r>
    </w:p>
    <w:p w14:paraId="7B02AD17" w14:textId="77777777" w:rsidR="00C92815" w:rsidRDefault="00C92815" w:rsidP="00C92815">
      <w:pPr>
        <w:rPr>
          <w:sz w:val="18"/>
          <w:szCs w:val="18"/>
          <w:u w:val="single"/>
        </w:rPr>
      </w:pPr>
    </w:p>
    <w:p w14:paraId="30B73E5F" w14:textId="75F3687F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18"/>
          <w:szCs w:val="18"/>
          <w:u w:val="single"/>
        </w:rPr>
        <w:t xml:space="preserve">ВСЕГО АУДИТОРНЫХ ЧАСОВ – </w:t>
      </w:r>
      <w:r w:rsidR="00447FE6">
        <w:rPr>
          <w:sz w:val="18"/>
          <w:szCs w:val="18"/>
          <w:u w:val="single"/>
        </w:rPr>
        <w:t>3</w:t>
      </w:r>
      <w:r>
        <w:rPr>
          <w:sz w:val="18"/>
          <w:szCs w:val="18"/>
          <w:u w:val="single"/>
        </w:rPr>
        <w:t>0</w:t>
      </w:r>
      <w:r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 xml:space="preserve">Самостоятельная работа </w:t>
      </w:r>
    </w:p>
    <w:p w14:paraId="00E09576" w14:textId="5B52AED2" w:rsidR="00C92815" w:rsidRDefault="00C92815" w:rsidP="00C9281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  <w:u w:val="single"/>
        </w:rPr>
        <w:t xml:space="preserve">– </w:t>
      </w:r>
      <w:r w:rsidR="00447FE6">
        <w:rPr>
          <w:sz w:val="20"/>
          <w:szCs w:val="20"/>
          <w:u w:val="single"/>
        </w:rPr>
        <w:t>30</w:t>
      </w:r>
      <w:r>
        <w:rPr>
          <w:sz w:val="20"/>
          <w:szCs w:val="20"/>
          <w:u w:val="single"/>
        </w:rPr>
        <w:t xml:space="preserve"> часов</w:t>
      </w:r>
    </w:p>
    <w:p w14:paraId="42D28644" w14:textId="77777777" w:rsidR="00C92815" w:rsidRDefault="00C92815" w:rsidP="00C92815">
      <w:pPr>
        <w:pStyle w:val="1"/>
        <w:jc w:val="both"/>
        <w:rPr>
          <w:sz w:val="16"/>
          <w:szCs w:val="16"/>
        </w:rPr>
      </w:pPr>
    </w:p>
    <w:p w14:paraId="2175B39A" w14:textId="77777777" w:rsidR="00C92815" w:rsidRDefault="00C92815" w:rsidP="00C92815">
      <w:pPr>
        <w:pStyle w:val="1"/>
        <w:jc w:val="both"/>
        <w:rPr>
          <w:sz w:val="20"/>
        </w:rPr>
      </w:pPr>
      <w:r>
        <w:rPr>
          <w:sz w:val="20"/>
        </w:rPr>
        <w:t>Программу составили:</w:t>
      </w:r>
    </w:p>
    <w:p w14:paraId="3B77D22B" w14:textId="21195215" w:rsidR="00C92815" w:rsidRDefault="00447FE6" w:rsidP="00C92815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C92815">
        <w:rPr>
          <w:sz w:val="20"/>
          <w:szCs w:val="20"/>
        </w:rPr>
        <w:t>.ф.-м.н.</w:t>
      </w:r>
      <w:r>
        <w:rPr>
          <w:sz w:val="20"/>
          <w:szCs w:val="20"/>
        </w:rPr>
        <w:t xml:space="preserve">, доцент </w:t>
      </w:r>
      <w:proofErr w:type="spellStart"/>
      <w:r>
        <w:rPr>
          <w:sz w:val="20"/>
          <w:szCs w:val="20"/>
        </w:rPr>
        <w:t>Стонякин</w:t>
      </w:r>
      <w:proofErr w:type="spellEnd"/>
      <w:r>
        <w:rPr>
          <w:sz w:val="20"/>
          <w:szCs w:val="20"/>
        </w:rPr>
        <w:t xml:space="preserve"> Ф.С.</w:t>
      </w:r>
    </w:p>
    <w:p w14:paraId="7EC69070" w14:textId="77777777" w:rsidR="00C92815" w:rsidRDefault="00C92815" w:rsidP="00C92815">
      <w:pPr>
        <w:rPr>
          <w:sz w:val="20"/>
          <w:szCs w:val="20"/>
        </w:rPr>
      </w:pPr>
    </w:p>
    <w:p w14:paraId="22A00A35" w14:textId="77777777" w:rsidR="00C92815" w:rsidRDefault="00C92815" w:rsidP="00C928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принята на заседании </w:t>
      </w:r>
    </w:p>
    <w:p w14:paraId="70B44DEC" w14:textId="77777777" w:rsidR="00C92815" w:rsidRDefault="00C92815" w:rsidP="00C9281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кафедры</w:t>
      </w:r>
      <w:proofErr w:type="gramEnd"/>
      <w:r>
        <w:rPr>
          <w:sz w:val="20"/>
          <w:szCs w:val="20"/>
        </w:rPr>
        <w:t xml:space="preserve"> математических основ управления </w:t>
      </w:r>
    </w:p>
    <w:p w14:paraId="501E3931" w14:textId="1AADCA65" w:rsidR="00C92815" w:rsidRDefault="00C92815" w:rsidP="00C92815">
      <w:pPr>
        <w:jc w:val="both"/>
        <w:rPr>
          <w:sz w:val="20"/>
          <w:szCs w:val="20"/>
        </w:rPr>
      </w:pPr>
      <w:r w:rsidRPr="00205A95">
        <w:rPr>
          <w:sz w:val="20"/>
          <w:szCs w:val="20"/>
        </w:rPr>
        <w:t xml:space="preserve">12 </w:t>
      </w:r>
      <w:r w:rsidR="00205A95" w:rsidRPr="00205A95">
        <w:rPr>
          <w:sz w:val="20"/>
          <w:szCs w:val="20"/>
        </w:rPr>
        <w:t xml:space="preserve">января </w:t>
      </w:r>
      <w:r w:rsidRPr="00205A95">
        <w:rPr>
          <w:sz w:val="20"/>
          <w:szCs w:val="20"/>
        </w:rPr>
        <w:t>202</w:t>
      </w:r>
      <w:r w:rsidR="00205A95" w:rsidRPr="00205A95">
        <w:rPr>
          <w:sz w:val="20"/>
          <w:szCs w:val="20"/>
        </w:rPr>
        <w:t>4</w:t>
      </w:r>
      <w:r w:rsidRPr="00205A95">
        <w:rPr>
          <w:sz w:val="20"/>
          <w:szCs w:val="20"/>
        </w:rPr>
        <w:t xml:space="preserve"> года</w:t>
      </w:r>
    </w:p>
    <w:p w14:paraId="3284DA5A" w14:textId="77777777" w:rsidR="00C92815" w:rsidRDefault="00C92815" w:rsidP="00C92815">
      <w:pPr>
        <w:rPr>
          <w:sz w:val="20"/>
          <w:szCs w:val="20"/>
        </w:rPr>
      </w:pPr>
    </w:p>
    <w:p w14:paraId="2DB98876" w14:textId="77777777" w:rsidR="00C92815" w:rsidRDefault="00C92815" w:rsidP="00C928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Заведующий  кафедрой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А.В. </w:t>
      </w:r>
      <w:proofErr w:type="spellStart"/>
      <w:r>
        <w:rPr>
          <w:sz w:val="20"/>
          <w:szCs w:val="20"/>
        </w:rPr>
        <w:t>Гасников</w:t>
      </w:r>
      <w:proofErr w:type="spellEnd"/>
    </w:p>
    <w:p w14:paraId="41B4E192" w14:textId="77777777" w:rsidR="00C92815" w:rsidRDefault="00C92815" w:rsidP="00C92815">
      <w:pPr>
        <w:rPr>
          <w:sz w:val="20"/>
          <w:szCs w:val="20"/>
        </w:rPr>
        <w:sectPr w:rsidR="00C92815">
          <w:pgSz w:w="7937" w:h="11339"/>
          <w:pgMar w:top="709" w:right="851" w:bottom="1135" w:left="1134" w:header="0" w:footer="0" w:gutter="0"/>
          <w:cols w:space="720"/>
          <w:formProt w:val="0"/>
        </w:sectPr>
      </w:pPr>
    </w:p>
    <w:p w14:paraId="00B9BB4C" w14:textId="1EB69AF3" w:rsidR="00447FE6" w:rsidRPr="006F494F" w:rsidRDefault="00447FE6" w:rsidP="006F2649">
      <w:pPr>
        <w:pStyle w:val="21"/>
        <w:numPr>
          <w:ilvl w:val="0"/>
          <w:numId w:val="34"/>
        </w:numPr>
        <w:tabs>
          <w:tab w:val="left" w:pos="993"/>
        </w:tabs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lastRenderedPageBreak/>
        <w:t>Введение. Задачи нелинейной оптимизации: нижние оценки и оптимальные алгоритмы.</w:t>
      </w:r>
    </w:p>
    <w:p w14:paraId="04A3C2C7" w14:textId="39A52016" w:rsidR="00447FE6" w:rsidRPr="006F494F" w:rsidRDefault="008E106E" w:rsidP="006F2649">
      <w:pPr>
        <w:pStyle w:val="21"/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ab/>
      </w:r>
      <w:r w:rsidR="00447FE6" w:rsidRPr="006F494F">
        <w:rPr>
          <w:sz w:val="21"/>
          <w:szCs w:val="21"/>
        </w:rPr>
        <w:t>Общая постановка задачи нелинейной оптимизации. Выпуклая и невыпуклая оптимизация. Примеры оптимизационных задач, возникающих в анализе данных: линейная и нелинейная регрессия и бинарная классификация. Нижние оценки аналитической сложности в пространствах больших размерностей (обзор): гладкие и негладкие задачи.</w:t>
      </w:r>
      <w:r w:rsidRPr="006F494F">
        <w:rPr>
          <w:sz w:val="21"/>
          <w:szCs w:val="21"/>
        </w:rPr>
        <w:t xml:space="preserve"> Градиентный метод: невыпуклые, выпуклые и сильно выпуклые задачи. Ускоренные методы для задач выпуклой и сильно выпуклой гладкой оптимизации. Метод тяжёлого шарика, быстрый градиентный метод. Техника рестартов. Оптимальные ускоренные методы гладкой выпуклой минимизации. </w:t>
      </w:r>
      <w:proofErr w:type="spellStart"/>
      <w:r w:rsidRPr="006F494F">
        <w:rPr>
          <w:sz w:val="21"/>
          <w:szCs w:val="21"/>
        </w:rPr>
        <w:t>Субградиентные</w:t>
      </w:r>
      <w:proofErr w:type="spellEnd"/>
      <w:r w:rsidRPr="006F494F">
        <w:rPr>
          <w:sz w:val="21"/>
          <w:szCs w:val="21"/>
        </w:rPr>
        <w:t xml:space="preserve"> методы для задач негладкой оптимизации (обзор).</w:t>
      </w:r>
    </w:p>
    <w:p w14:paraId="3E9F83E4" w14:textId="5C6B82E0" w:rsidR="008E106E" w:rsidRPr="006F494F" w:rsidRDefault="008E106E" w:rsidP="006F2649">
      <w:pPr>
        <w:pStyle w:val="21"/>
        <w:numPr>
          <w:ilvl w:val="0"/>
          <w:numId w:val="34"/>
        </w:numPr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>Адаптивные методы первого порядка для некоторых классов задач оптимизации.</w:t>
      </w:r>
    </w:p>
    <w:p w14:paraId="539CC7DE" w14:textId="05CE34A3" w:rsidR="008E106E" w:rsidRPr="006F494F" w:rsidRDefault="00687A13" w:rsidP="006F2649">
      <w:pPr>
        <w:pStyle w:val="af1"/>
        <w:tabs>
          <w:tab w:val="left" w:pos="993"/>
        </w:tabs>
        <w:spacing w:before="120"/>
        <w:ind w:left="709" w:hanging="425"/>
        <w:rPr>
          <w:color w:val="000000"/>
          <w:sz w:val="21"/>
          <w:szCs w:val="21"/>
        </w:rPr>
      </w:pPr>
      <w:r w:rsidRPr="006F494F">
        <w:rPr>
          <w:color w:val="000000"/>
          <w:sz w:val="21"/>
          <w:szCs w:val="21"/>
        </w:rPr>
        <w:tab/>
      </w:r>
      <w:r w:rsidR="008E106E" w:rsidRPr="006F494F">
        <w:rPr>
          <w:color w:val="000000"/>
          <w:sz w:val="21"/>
          <w:szCs w:val="21"/>
        </w:rPr>
        <w:t>Адаптивный неускоренный градиентный метод: выпуклый и невыпуклый случай. Адаптивный метод подобных треугольников. Универсальные градиентные методы. Оценки скорости сходимости (обзор).</w:t>
      </w:r>
      <w:r w:rsidR="008E106E" w:rsidRPr="006F494F">
        <w:rPr>
          <w:sz w:val="21"/>
          <w:szCs w:val="21"/>
        </w:rPr>
        <w:t xml:space="preserve"> </w:t>
      </w:r>
      <w:r w:rsidR="008E106E" w:rsidRPr="006F494F">
        <w:rPr>
          <w:color w:val="000000"/>
          <w:sz w:val="21"/>
          <w:szCs w:val="21"/>
        </w:rPr>
        <w:t xml:space="preserve">Адаптивные </w:t>
      </w:r>
      <w:proofErr w:type="spellStart"/>
      <w:r w:rsidR="008E106E" w:rsidRPr="006F494F">
        <w:rPr>
          <w:color w:val="000000"/>
          <w:sz w:val="21"/>
          <w:szCs w:val="21"/>
        </w:rPr>
        <w:t>субградиентные</w:t>
      </w:r>
      <w:proofErr w:type="spellEnd"/>
      <w:r w:rsidR="008E106E" w:rsidRPr="006F494F">
        <w:rPr>
          <w:color w:val="000000"/>
          <w:sz w:val="21"/>
          <w:szCs w:val="21"/>
        </w:rPr>
        <w:t xml:space="preserve"> методы для задач выпуклой минимизации общего вида. Шаг Б.Т. Поляка в </w:t>
      </w:r>
      <w:proofErr w:type="spellStart"/>
      <w:r w:rsidR="008E106E" w:rsidRPr="006F494F">
        <w:rPr>
          <w:color w:val="000000"/>
          <w:sz w:val="21"/>
          <w:szCs w:val="21"/>
        </w:rPr>
        <w:t>субградиентном</w:t>
      </w:r>
      <w:proofErr w:type="spellEnd"/>
      <w:r w:rsidR="008E106E" w:rsidRPr="006F494F">
        <w:rPr>
          <w:color w:val="000000"/>
          <w:sz w:val="21"/>
          <w:szCs w:val="21"/>
        </w:rPr>
        <w:t xml:space="preserve"> методе и его приложения в задачах </w:t>
      </w:r>
      <w:proofErr w:type="gramStart"/>
      <w:r w:rsidR="008E106E" w:rsidRPr="006F494F">
        <w:rPr>
          <w:color w:val="000000"/>
          <w:sz w:val="21"/>
          <w:szCs w:val="21"/>
        </w:rPr>
        <w:t>регрессии</w:t>
      </w:r>
      <w:proofErr w:type="gramEnd"/>
      <w:r w:rsidR="008E106E" w:rsidRPr="006F494F">
        <w:rPr>
          <w:color w:val="000000"/>
          <w:sz w:val="21"/>
          <w:szCs w:val="21"/>
        </w:rPr>
        <w:t>, а также при отыскании общей точки системы множеств.</w:t>
      </w:r>
      <w:r w:rsidR="008E106E" w:rsidRPr="006F494F">
        <w:rPr>
          <w:sz w:val="21"/>
          <w:szCs w:val="21"/>
        </w:rPr>
        <w:t xml:space="preserve"> </w:t>
      </w:r>
      <w:r w:rsidR="008E106E" w:rsidRPr="006F494F">
        <w:rPr>
          <w:color w:val="000000"/>
          <w:sz w:val="21"/>
          <w:szCs w:val="21"/>
        </w:rPr>
        <w:t xml:space="preserve">Относительная гладкость и относительная сильная выпуклость. Примеры прикладных задач: матричные уравнения, </w:t>
      </w:r>
      <w:r w:rsidR="008E106E" w:rsidRPr="006F494F">
        <w:rPr>
          <w:color w:val="000000"/>
          <w:sz w:val="21"/>
          <w:szCs w:val="21"/>
          <w:lang w:val="en-US"/>
        </w:rPr>
        <w:t>D</w:t>
      </w:r>
      <w:r w:rsidR="008E106E" w:rsidRPr="006F494F">
        <w:rPr>
          <w:color w:val="000000"/>
          <w:sz w:val="21"/>
          <w:szCs w:val="21"/>
        </w:rPr>
        <w:t>-оптимальный план эксперимента. Адаптивный градиентный метод для относительно гладких оптимизационных задач. Обсуждение результатов экспериментов. Задачи централизованной оптимизации в предположении схожести слагаемых: подход с использованием относительной гладкости и сильной выпуклости. Относительная непрерывность (</w:t>
      </w:r>
      <w:proofErr w:type="spellStart"/>
      <w:r w:rsidR="008E106E" w:rsidRPr="006F494F">
        <w:rPr>
          <w:color w:val="000000"/>
          <w:sz w:val="21"/>
          <w:szCs w:val="21"/>
        </w:rPr>
        <w:t>липшицевость</w:t>
      </w:r>
      <w:proofErr w:type="spellEnd"/>
      <w:r w:rsidR="008E106E" w:rsidRPr="006F494F">
        <w:rPr>
          <w:color w:val="000000"/>
          <w:sz w:val="21"/>
          <w:szCs w:val="21"/>
        </w:rPr>
        <w:t xml:space="preserve">) в </w:t>
      </w:r>
      <w:r w:rsidR="008E106E" w:rsidRPr="006F494F">
        <w:rPr>
          <w:color w:val="000000"/>
          <w:sz w:val="21"/>
          <w:szCs w:val="21"/>
        </w:rPr>
        <w:lastRenderedPageBreak/>
        <w:t xml:space="preserve">оптимизации. Примеры: геометрические задачи, а также задача бинарной классификации методом опорных векторов. </w:t>
      </w:r>
      <w:proofErr w:type="spellStart"/>
      <w:r w:rsidR="008E106E" w:rsidRPr="006F494F">
        <w:rPr>
          <w:color w:val="000000"/>
          <w:sz w:val="21"/>
          <w:szCs w:val="21"/>
        </w:rPr>
        <w:t>Субградиентные</w:t>
      </w:r>
      <w:proofErr w:type="spellEnd"/>
      <w:r w:rsidR="008E106E" w:rsidRPr="006F494F">
        <w:rPr>
          <w:color w:val="000000"/>
          <w:sz w:val="21"/>
          <w:szCs w:val="21"/>
        </w:rPr>
        <w:t xml:space="preserve"> методы для относительно </w:t>
      </w:r>
      <w:proofErr w:type="spellStart"/>
      <w:r w:rsidR="008E106E" w:rsidRPr="006F494F">
        <w:rPr>
          <w:color w:val="000000"/>
          <w:sz w:val="21"/>
          <w:szCs w:val="21"/>
        </w:rPr>
        <w:t>липшицевых</w:t>
      </w:r>
      <w:proofErr w:type="spellEnd"/>
      <w:r w:rsidR="008E106E" w:rsidRPr="006F494F">
        <w:rPr>
          <w:color w:val="000000"/>
          <w:sz w:val="21"/>
          <w:szCs w:val="21"/>
        </w:rPr>
        <w:t xml:space="preserve"> задач.</w:t>
      </w:r>
    </w:p>
    <w:p w14:paraId="3393C477" w14:textId="40AC76D3" w:rsidR="008E106E" w:rsidRPr="006F494F" w:rsidRDefault="008E106E" w:rsidP="006F2649">
      <w:pPr>
        <w:pStyle w:val="af1"/>
        <w:numPr>
          <w:ilvl w:val="0"/>
          <w:numId w:val="34"/>
        </w:numPr>
        <w:tabs>
          <w:tab w:val="left" w:pos="993"/>
        </w:tabs>
        <w:spacing w:before="120"/>
        <w:ind w:left="709" w:hanging="425"/>
        <w:contextualSpacing w:val="0"/>
        <w:rPr>
          <w:sz w:val="21"/>
          <w:szCs w:val="21"/>
        </w:rPr>
      </w:pPr>
      <w:r w:rsidRPr="006F494F">
        <w:rPr>
          <w:color w:val="000000"/>
          <w:sz w:val="21"/>
          <w:szCs w:val="21"/>
        </w:rPr>
        <w:t xml:space="preserve">Вариационные неравенства и </w:t>
      </w:r>
      <w:proofErr w:type="spellStart"/>
      <w:r w:rsidRPr="006F494F">
        <w:rPr>
          <w:color w:val="000000"/>
          <w:sz w:val="21"/>
          <w:szCs w:val="21"/>
        </w:rPr>
        <w:t>седловые</w:t>
      </w:r>
      <w:proofErr w:type="spellEnd"/>
      <w:r w:rsidRPr="006F494F">
        <w:rPr>
          <w:color w:val="000000"/>
          <w:sz w:val="21"/>
          <w:szCs w:val="21"/>
        </w:rPr>
        <w:t xml:space="preserve"> задачи. Условия разрешимости и примеры прикладных задач.</w:t>
      </w:r>
      <w:r w:rsidRPr="006F494F">
        <w:rPr>
          <w:sz w:val="21"/>
          <w:szCs w:val="21"/>
        </w:rPr>
        <w:t xml:space="preserve"> </w:t>
      </w:r>
    </w:p>
    <w:p w14:paraId="2388A6CA" w14:textId="52C6037E" w:rsidR="008E106E" w:rsidRPr="006F494F" w:rsidRDefault="00687A13" w:rsidP="006F2649">
      <w:pPr>
        <w:pStyle w:val="21"/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ab/>
      </w:r>
      <w:r w:rsidR="008E106E" w:rsidRPr="006F494F">
        <w:rPr>
          <w:sz w:val="21"/>
          <w:szCs w:val="21"/>
        </w:rPr>
        <w:t xml:space="preserve">Понятие вариационного неравенства. Результаты об условиях разрешимости вариационных неравенств. Примеры задач, приводящих к вариационным неравенствам. Задача отыскания </w:t>
      </w:r>
      <w:proofErr w:type="spellStart"/>
      <w:r w:rsidR="008E106E" w:rsidRPr="006F494F">
        <w:rPr>
          <w:sz w:val="21"/>
          <w:szCs w:val="21"/>
        </w:rPr>
        <w:t>седловой</w:t>
      </w:r>
      <w:proofErr w:type="spellEnd"/>
      <w:r w:rsidR="008E106E" w:rsidRPr="006F494F">
        <w:rPr>
          <w:sz w:val="21"/>
          <w:szCs w:val="21"/>
        </w:rPr>
        <w:t xml:space="preserve"> точки. Приложения: </w:t>
      </w:r>
      <w:proofErr w:type="spellStart"/>
      <w:r w:rsidR="008E106E" w:rsidRPr="006F494F">
        <w:rPr>
          <w:sz w:val="21"/>
          <w:szCs w:val="21"/>
        </w:rPr>
        <w:t>лагранжевы</w:t>
      </w:r>
      <w:proofErr w:type="spellEnd"/>
      <w:r w:rsidR="008E106E" w:rsidRPr="006F494F">
        <w:rPr>
          <w:sz w:val="21"/>
          <w:szCs w:val="21"/>
        </w:rPr>
        <w:t xml:space="preserve"> </w:t>
      </w:r>
      <w:proofErr w:type="spellStart"/>
      <w:r w:rsidR="008E106E" w:rsidRPr="006F494F">
        <w:rPr>
          <w:sz w:val="21"/>
          <w:szCs w:val="21"/>
        </w:rPr>
        <w:t>седловые</w:t>
      </w:r>
      <w:proofErr w:type="spellEnd"/>
      <w:r w:rsidR="008E106E" w:rsidRPr="006F494F">
        <w:rPr>
          <w:sz w:val="21"/>
          <w:szCs w:val="21"/>
        </w:rPr>
        <w:t xml:space="preserve"> задачи, матричные игры, задача совместного использования ресурсов, обучение </w:t>
      </w:r>
      <w:proofErr w:type="spellStart"/>
      <w:r w:rsidR="008E106E" w:rsidRPr="006F494F">
        <w:rPr>
          <w:sz w:val="21"/>
          <w:szCs w:val="21"/>
        </w:rPr>
        <w:t>генеративно</w:t>
      </w:r>
      <w:proofErr w:type="spellEnd"/>
      <w:r w:rsidR="008E106E" w:rsidRPr="006F494F">
        <w:rPr>
          <w:sz w:val="21"/>
          <w:szCs w:val="21"/>
        </w:rPr>
        <w:t>-состязательных сетей (</w:t>
      </w:r>
      <w:r w:rsidR="008E106E" w:rsidRPr="006F494F">
        <w:rPr>
          <w:sz w:val="21"/>
          <w:szCs w:val="21"/>
          <w:lang w:val="en-US"/>
        </w:rPr>
        <w:t>GAN</w:t>
      </w:r>
      <w:r w:rsidR="008E106E" w:rsidRPr="006F494F">
        <w:rPr>
          <w:sz w:val="21"/>
          <w:szCs w:val="21"/>
        </w:rPr>
        <w:t>).</w:t>
      </w:r>
    </w:p>
    <w:p w14:paraId="0609D09A" w14:textId="77777777" w:rsidR="008E106E" w:rsidRPr="006F494F" w:rsidRDefault="008E106E" w:rsidP="006F2649">
      <w:pPr>
        <w:pStyle w:val="21"/>
        <w:numPr>
          <w:ilvl w:val="0"/>
          <w:numId w:val="34"/>
        </w:numPr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 xml:space="preserve">Методы первого порядка для вариационных неравенств и </w:t>
      </w:r>
      <w:proofErr w:type="spellStart"/>
      <w:r w:rsidRPr="006F494F">
        <w:rPr>
          <w:sz w:val="21"/>
          <w:szCs w:val="21"/>
        </w:rPr>
        <w:t>седловых</w:t>
      </w:r>
      <w:proofErr w:type="spellEnd"/>
      <w:r w:rsidRPr="006F494F">
        <w:rPr>
          <w:sz w:val="21"/>
          <w:szCs w:val="21"/>
        </w:rPr>
        <w:t xml:space="preserve"> задач. </w:t>
      </w:r>
    </w:p>
    <w:p w14:paraId="56315EEA" w14:textId="1180CE0C" w:rsidR="008E106E" w:rsidRPr="006F494F" w:rsidRDefault="00687A13" w:rsidP="006F2649">
      <w:pPr>
        <w:pStyle w:val="21"/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ab/>
      </w:r>
      <w:r w:rsidR="008E106E" w:rsidRPr="006F494F">
        <w:rPr>
          <w:sz w:val="21"/>
          <w:szCs w:val="21"/>
        </w:rPr>
        <w:t xml:space="preserve">Нижние оценки сложности методов первого порядка для вариационных неравенств. Проекционный метод для вариационных неравенств, оценка скорости сходимости для сильно монотонных </w:t>
      </w:r>
      <w:proofErr w:type="spellStart"/>
      <w:r w:rsidR="008E106E" w:rsidRPr="006F494F">
        <w:rPr>
          <w:sz w:val="21"/>
          <w:szCs w:val="21"/>
        </w:rPr>
        <w:t>липшицевых</w:t>
      </w:r>
      <w:proofErr w:type="spellEnd"/>
      <w:r w:rsidR="008E106E" w:rsidRPr="006F494F">
        <w:rPr>
          <w:sz w:val="21"/>
          <w:szCs w:val="21"/>
        </w:rPr>
        <w:t xml:space="preserve"> операторов. </w:t>
      </w:r>
      <w:proofErr w:type="spellStart"/>
      <w:r w:rsidR="008E106E" w:rsidRPr="006F494F">
        <w:rPr>
          <w:sz w:val="21"/>
          <w:szCs w:val="21"/>
        </w:rPr>
        <w:t>Экстраградиентный</w:t>
      </w:r>
      <w:proofErr w:type="spellEnd"/>
      <w:r w:rsidR="008E106E" w:rsidRPr="006F494F">
        <w:rPr>
          <w:sz w:val="21"/>
          <w:szCs w:val="21"/>
        </w:rPr>
        <w:t xml:space="preserve"> метод и его сравнение с проекционным методом. Проксимальный зеркальный метод А.С. </w:t>
      </w:r>
      <w:proofErr w:type="spellStart"/>
      <w:r w:rsidR="008E106E" w:rsidRPr="006F494F">
        <w:rPr>
          <w:sz w:val="21"/>
          <w:szCs w:val="21"/>
        </w:rPr>
        <w:t>Немировского</w:t>
      </w:r>
      <w:proofErr w:type="spellEnd"/>
      <w:r w:rsidR="008E106E" w:rsidRPr="006F494F">
        <w:rPr>
          <w:sz w:val="21"/>
          <w:szCs w:val="21"/>
        </w:rPr>
        <w:t xml:space="preserve">. Адаптивный и универсальный варианты проксимального зеркального метода А.С. </w:t>
      </w:r>
      <w:proofErr w:type="spellStart"/>
      <w:r w:rsidR="008E106E" w:rsidRPr="006F494F">
        <w:rPr>
          <w:sz w:val="21"/>
          <w:szCs w:val="21"/>
        </w:rPr>
        <w:t>Немировского</w:t>
      </w:r>
      <w:proofErr w:type="spellEnd"/>
      <w:r w:rsidR="008E106E" w:rsidRPr="006F494F">
        <w:rPr>
          <w:sz w:val="21"/>
          <w:szCs w:val="21"/>
        </w:rPr>
        <w:t xml:space="preserve"> для вариационных неравенств с монотонными операторами. Теоретические оценки скорости сходимости методов для монотонных операторов: случаи </w:t>
      </w:r>
      <w:proofErr w:type="spellStart"/>
      <w:r w:rsidR="008E106E" w:rsidRPr="006F494F">
        <w:rPr>
          <w:sz w:val="21"/>
          <w:szCs w:val="21"/>
        </w:rPr>
        <w:t>липшицева</w:t>
      </w:r>
      <w:proofErr w:type="spellEnd"/>
      <w:r w:rsidR="008E106E" w:rsidRPr="006F494F">
        <w:rPr>
          <w:sz w:val="21"/>
          <w:szCs w:val="21"/>
        </w:rPr>
        <w:t xml:space="preserve">, ограниченного и относительно </w:t>
      </w:r>
      <w:proofErr w:type="spellStart"/>
      <w:r w:rsidR="008E106E" w:rsidRPr="006F494F">
        <w:rPr>
          <w:sz w:val="21"/>
          <w:szCs w:val="21"/>
        </w:rPr>
        <w:t>липшицева</w:t>
      </w:r>
      <w:proofErr w:type="spellEnd"/>
      <w:r w:rsidR="008E106E" w:rsidRPr="006F494F">
        <w:rPr>
          <w:sz w:val="21"/>
          <w:szCs w:val="21"/>
        </w:rPr>
        <w:t xml:space="preserve"> оператора. Методы для вариационных неравенств с сильно монотонными операторами. Анализ результатов некоторых вычислительных экспериментов. Градиентные методы с неточным оракулом. Ускоренные методы для сильно выпукло-вогнутых </w:t>
      </w:r>
      <w:proofErr w:type="spellStart"/>
      <w:r w:rsidR="008E106E" w:rsidRPr="006F494F">
        <w:rPr>
          <w:sz w:val="21"/>
          <w:szCs w:val="21"/>
        </w:rPr>
        <w:t>седловых</w:t>
      </w:r>
      <w:proofErr w:type="spellEnd"/>
      <w:r w:rsidR="008E106E" w:rsidRPr="006F494F">
        <w:rPr>
          <w:sz w:val="21"/>
          <w:szCs w:val="21"/>
        </w:rPr>
        <w:t xml:space="preserve"> задач. Стохастические методы первого порядка для вариационных неравенств и </w:t>
      </w:r>
      <w:proofErr w:type="spellStart"/>
      <w:r w:rsidR="008E106E" w:rsidRPr="006F494F">
        <w:rPr>
          <w:sz w:val="21"/>
          <w:szCs w:val="21"/>
        </w:rPr>
        <w:t>седловых</w:t>
      </w:r>
      <w:proofErr w:type="spellEnd"/>
      <w:r w:rsidR="008E106E" w:rsidRPr="006F494F">
        <w:rPr>
          <w:sz w:val="21"/>
          <w:szCs w:val="21"/>
        </w:rPr>
        <w:t xml:space="preserve"> задач.</w:t>
      </w:r>
    </w:p>
    <w:p w14:paraId="551F9160" w14:textId="77777777" w:rsidR="008E106E" w:rsidRPr="006F494F" w:rsidRDefault="008E106E" w:rsidP="006F2649">
      <w:pPr>
        <w:pStyle w:val="21"/>
        <w:numPr>
          <w:ilvl w:val="0"/>
          <w:numId w:val="34"/>
        </w:numPr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lastRenderedPageBreak/>
        <w:t xml:space="preserve">Избранные подходы к задачам невыпуклой оптимизации. Локальные и глобальные минимумы. </w:t>
      </w:r>
    </w:p>
    <w:p w14:paraId="6D8B2C5E" w14:textId="156D4A99" w:rsidR="008E106E" w:rsidRPr="006F494F" w:rsidRDefault="00687A13" w:rsidP="006F2649">
      <w:pPr>
        <w:pStyle w:val="21"/>
        <w:tabs>
          <w:tab w:val="left" w:pos="993"/>
        </w:tabs>
        <w:spacing w:before="120"/>
        <w:ind w:left="709" w:hanging="425"/>
        <w:rPr>
          <w:sz w:val="21"/>
          <w:szCs w:val="21"/>
        </w:rPr>
      </w:pPr>
      <w:r w:rsidRPr="006F494F">
        <w:rPr>
          <w:sz w:val="21"/>
          <w:szCs w:val="21"/>
        </w:rPr>
        <w:tab/>
      </w:r>
      <w:r w:rsidR="008E106E" w:rsidRPr="006F494F">
        <w:rPr>
          <w:sz w:val="21"/>
          <w:szCs w:val="21"/>
        </w:rPr>
        <w:t xml:space="preserve">Градиентный метод для гладких невыпуклых задач, оценка скорости сходимости с использованием нормы градиента. Проблема нахождения глобального минимума. Обобщения выпуклости, допускающие хорошие глобальные оценки скорости сходимости: </w:t>
      </w:r>
      <w:proofErr w:type="spellStart"/>
      <w:r w:rsidR="008E106E" w:rsidRPr="006F494F">
        <w:rPr>
          <w:sz w:val="21"/>
          <w:szCs w:val="21"/>
        </w:rPr>
        <w:t>квазивыпуклость</w:t>
      </w:r>
      <w:proofErr w:type="spellEnd"/>
      <w:r w:rsidR="008E106E" w:rsidRPr="006F494F">
        <w:rPr>
          <w:sz w:val="21"/>
          <w:szCs w:val="21"/>
        </w:rPr>
        <w:t xml:space="preserve">, слабая выпуклость. Примеры </w:t>
      </w:r>
      <w:proofErr w:type="spellStart"/>
      <w:r w:rsidR="008E106E" w:rsidRPr="006F494F">
        <w:rPr>
          <w:sz w:val="21"/>
          <w:szCs w:val="21"/>
        </w:rPr>
        <w:t>квазивыпуклых</w:t>
      </w:r>
      <w:proofErr w:type="spellEnd"/>
      <w:r w:rsidR="008E106E" w:rsidRPr="006F494F">
        <w:rPr>
          <w:sz w:val="21"/>
          <w:szCs w:val="21"/>
        </w:rPr>
        <w:t xml:space="preserve"> и слабо выпуклых задач анализа данных. </w:t>
      </w:r>
      <w:proofErr w:type="spellStart"/>
      <w:r w:rsidR="008E106E" w:rsidRPr="006F494F">
        <w:rPr>
          <w:sz w:val="21"/>
          <w:szCs w:val="21"/>
        </w:rPr>
        <w:t>Субградиентные</w:t>
      </w:r>
      <w:proofErr w:type="spellEnd"/>
      <w:r w:rsidR="008E106E" w:rsidRPr="006F494F">
        <w:rPr>
          <w:sz w:val="21"/>
          <w:szCs w:val="21"/>
        </w:rPr>
        <w:t xml:space="preserve"> методы для </w:t>
      </w:r>
      <w:proofErr w:type="spellStart"/>
      <w:r w:rsidR="008E106E" w:rsidRPr="006F494F">
        <w:rPr>
          <w:sz w:val="21"/>
          <w:szCs w:val="21"/>
        </w:rPr>
        <w:t>квазивыпуклых</w:t>
      </w:r>
      <w:proofErr w:type="spellEnd"/>
      <w:r w:rsidR="008E106E" w:rsidRPr="006F494F">
        <w:rPr>
          <w:sz w:val="21"/>
          <w:szCs w:val="21"/>
        </w:rPr>
        <w:t xml:space="preserve"> задач (подход Ю.Е. Нестерова), оценки скорости сходимости. </w:t>
      </w:r>
      <w:proofErr w:type="spellStart"/>
      <w:r w:rsidR="008E106E" w:rsidRPr="006F494F">
        <w:rPr>
          <w:sz w:val="21"/>
          <w:szCs w:val="21"/>
        </w:rPr>
        <w:t>Субградиентные</w:t>
      </w:r>
      <w:proofErr w:type="spellEnd"/>
      <w:r w:rsidR="008E106E" w:rsidRPr="006F494F">
        <w:rPr>
          <w:sz w:val="21"/>
          <w:szCs w:val="21"/>
        </w:rPr>
        <w:t xml:space="preserve"> методы для слабо выпуклых задач с острым минимумом, теоретический результат о линейной скорости сходимости. Релаксации сильной выпуклости: условия градиентного доминирования и квадратичного роста, теоретический результат о линейной скорости сходимости. Пример: нелинейные системы. Задачи геометрического программирования. Эвристические алгоритмы невыпуклой оптимизации: метод имитации отжига и генетические алгоритмы.</w:t>
      </w:r>
    </w:p>
    <w:p w14:paraId="5EF36780" w14:textId="77777777" w:rsidR="00077825" w:rsidRPr="00DB73A8" w:rsidRDefault="00077825" w:rsidP="006F2649">
      <w:pPr>
        <w:pStyle w:val="21"/>
        <w:tabs>
          <w:tab w:val="left" w:pos="426"/>
        </w:tabs>
        <w:spacing w:beforeLines="100" w:before="240" w:afterLines="100" w:after="240"/>
        <w:ind w:left="425" w:hanging="425"/>
        <w:jc w:val="center"/>
        <w:rPr>
          <w:b/>
          <w:szCs w:val="20"/>
        </w:rPr>
      </w:pPr>
      <w:r w:rsidRPr="00DB73A8">
        <w:rPr>
          <w:b/>
          <w:szCs w:val="20"/>
        </w:rPr>
        <w:t>Литература</w:t>
      </w:r>
    </w:p>
    <w:p w14:paraId="3AD69369" w14:textId="77777777" w:rsidR="00077825" w:rsidRPr="002F419B" w:rsidRDefault="00077825" w:rsidP="006F2649">
      <w:pPr>
        <w:pStyle w:val="a5"/>
        <w:spacing w:beforeLines="100" w:before="240" w:beforeAutospacing="0" w:afterLines="100" w:after="240" w:afterAutospacing="0"/>
        <w:jc w:val="center"/>
        <w:rPr>
          <w:i/>
          <w:color w:val="000000"/>
          <w:sz w:val="20"/>
          <w:szCs w:val="20"/>
          <w:u w:val="single"/>
        </w:rPr>
      </w:pPr>
      <w:r w:rsidRPr="002F419B">
        <w:rPr>
          <w:i/>
          <w:color w:val="000000"/>
          <w:sz w:val="20"/>
          <w:szCs w:val="20"/>
          <w:u w:val="single"/>
        </w:rPr>
        <w:t>Основная</w:t>
      </w:r>
    </w:p>
    <w:p w14:paraId="6CA7D684" w14:textId="685F71C1" w:rsidR="008E106E" w:rsidRPr="002E32CF" w:rsidRDefault="008E106E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</w:rPr>
      </w:pPr>
      <w:proofErr w:type="spellStart"/>
      <w:r w:rsidRPr="008E106E">
        <w:rPr>
          <w:i/>
          <w:sz w:val="20"/>
          <w:szCs w:val="20"/>
          <w:shd w:val="clear" w:color="auto" w:fill="FFFFFF"/>
        </w:rPr>
        <w:t>Гасников</w:t>
      </w:r>
      <w:proofErr w:type="spellEnd"/>
      <w:r w:rsidRPr="008E106E">
        <w:rPr>
          <w:i/>
          <w:sz w:val="20"/>
          <w:szCs w:val="20"/>
          <w:shd w:val="clear" w:color="auto" w:fill="FFFFFF"/>
        </w:rPr>
        <w:t> А.В.</w:t>
      </w:r>
      <w:r w:rsidRPr="008E106E">
        <w:rPr>
          <w:sz w:val="20"/>
          <w:szCs w:val="20"/>
          <w:shd w:val="clear" w:color="auto" w:fill="FFFFFF"/>
        </w:rPr>
        <w:t> Современные численные методы оптимизации. Метод универсального градиентного спуска</w:t>
      </w:r>
      <w:r w:rsidR="002E32CF" w:rsidRPr="002E32CF">
        <w:rPr>
          <w:sz w:val="20"/>
          <w:szCs w:val="20"/>
          <w:shd w:val="clear" w:color="auto" w:fill="FFFFFF"/>
        </w:rPr>
        <w:t xml:space="preserve">: </w:t>
      </w:r>
      <w:r w:rsidR="002E32CF">
        <w:rPr>
          <w:sz w:val="20"/>
          <w:szCs w:val="20"/>
          <w:shd w:val="clear" w:color="auto" w:fill="FFFFFF"/>
        </w:rPr>
        <w:t>Учеб</w:t>
      </w:r>
      <w:proofErr w:type="gramStart"/>
      <w:r w:rsidR="002E32CF">
        <w:rPr>
          <w:sz w:val="20"/>
          <w:szCs w:val="20"/>
          <w:shd w:val="clear" w:color="auto" w:fill="FFFFFF"/>
        </w:rPr>
        <w:t>. пособие</w:t>
      </w:r>
      <w:proofErr w:type="gramEnd"/>
      <w:r w:rsidR="002E32CF">
        <w:rPr>
          <w:sz w:val="20"/>
          <w:szCs w:val="20"/>
          <w:shd w:val="clear" w:color="auto" w:fill="FFFFFF"/>
        </w:rPr>
        <w:t>.</w:t>
      </w:r>
      <w:r w:rsidRPr="008E106E">
        <w:rPr>
          <w:sz w:val="20"/>
          <w:szCs w:val="20"/>
          <w:shd w:val="clear" w:color="auto" w:fill="FFFFFF"/>
        </w:rPr>
        <w:t xml:space="preserve"> </w:t>
      </w:r>
      <w:r w:rsidR="002E32CF">
        <w:rPr>
          <w:sz w:val="20"/>
          <w:szCs w:val="20"/>
          <w:shd w:val="clear" w:color="auto" w:fill="FFFFFF"/>
        </w:rPr>
        <w:t xml:space="preserve">– </w:t>
      </w:r>
      <w:proofErr w:type="gramStart"/>
      <w:r w:rsidRPr="008E106E">
        <w:rPr>
          <w:sz w:val="20"/>
          <w:szCs w:val="20"/>
          <w:shd w:val="clear" w:color="auto" w:fill="FFFFFF"/>
        </w:rPr>
        <w:t>М</w:t>
      </w:r>
      <w:r>
        <w:rPr>
          <w:sz w:val="20"/>
          <w:szCs w:val="20"/>
          <w:shd w:val="clear" w:color="auto" w:fill="FFFFFF"/>
        </w:rPr>
        <w:t xml:space="preserve">осква </w:t>
      </w:r>
      <w:r w:rsidRPr="008E106E">
        <w:rPr>
          <w:sz w:val="20"/>
          <w:szCs w:val="20"/>
          <w:shd w:val="clear" w:color="auto" w:fill="FFFFFF"/>
        </w:rPr>
        <w:t>:</w:t>
      </w:r>
      <w:proofErr w:type="gramEnd"/>
      <w:r w:rsidRPr="008E106E">
        <w:rPr>
          <w:sz w:val="20"/>
          <w:szCs w:val="20"/>
          <w:shd w:val="clear" w:color="auto" w:fill="FFFFFF"/>
        </w:rPr>
        <w:t xml:space="preserve"> МЦНМО, 2021. </w:t>
      </w:r>
      <w:r w:rsidR="002E32CF">
        <w:rPr>
          <w:color w:val="000000"/>
          <w:sz w:val="20"/>
          <w:szCs w:val="20"/>
        </w:rPr>
        <w:t>–</w:t>
      </w:r>
      <w:r w:rsidRPr="008E106E">
        <w:rPr>
          <w:sz w:val="20"/>
          <w:szCs w:val="20"/>
          <w:shd w:val="clear" w:color="auto" w:fill="FFFFFF"/>
        </w:rPr>
        <w:t xml:space="preserve"> 272 с.</w:t>
      </w:r>
    </w:p>
    <w:p w14:paraId="309BEF20" w14:textId="02F8762D" w:rsidR="002E32CF" w:rsidRPr="002E32CF" w:rsidRDefault="002E32CF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</w:rPr>
      </w:pPr>
      <w:r w:rsidRPr="002E32CF">
        <w:rPr>
          <w:i/>
          <w:color w:val="000000"/>
          <w:sz w:val="20"/>
          <w:szCs w:val="20"/>
        </w:rPr>
        <w:t xml:space="preserve">Поляк Б.Т. </w:t>
      </w:r>
      <w:r w:rsidRPr="002E32CF">
        <w:rPr>
          <w:color w:val="000000"/>
          <w:sz w:val="20"/>
          <w:szCs w:val="20"/>
        </w:rPr>
        <w:t>Введение в оптимизацию:</w:t>
      </w:r>
      <w:r>
        <w:rPr>
          <w:color w:val="000000"/>
          <w:sz w:val="20"/>
          <w:szCs w:val="20"/>
        </w:rPr>
        <w:t xml:space="preserve"> Учеб</w:t>
      </w:r>
      <w:proofErr w:type="gramStart"/>
      <w:r>
        <w:rPr>
          <w:color w:val="000000"/>
          <w:sz w:val="20"/>
          <w:szCs w:val="20"/>
        </w:rPr>
        <w:t>. пособие</w:t>
      </w:r>
      <w:proofErr w:type="gramEnd"/>
      <w:r>
        <w:rPr>
          <w:color w:val="000000"/>
          <w:sz w:val="20"/>
          <w:szCs w:val="20"/>
        </w:rPr>
        <w:t xml:space="preserve"> для вузов.</w:t>
      </w:r>
      <w:r w:rsidRPr="002E32CF">
        <w:rPr>
          <w:color w:val="000000"/>
          <w:sz w:val="20"/>
          <w:szCs w:val="20"/>
        </w:rPr>
        <w:t xml:space="preserve"> – М</w:t>
      </w:r>
      <w:r>
        <w:rPr>
          <w:color w:val="000000"/>
          <w:sz w:val="20"/>
          <w:szCs w:val="20"/>
        </w:rPr>
        <w:t>осква</w:t>
      </w:r>
      <w:r w:rsidRPr="002E32CF">
        <w:rPr>
          <w:color w:val="000000"/>
          <w:sz w:val="20"/>
          <w:szCs w:val="20"/>
        </w:rPr>
        <w:t>: Наука, 1983.</w:t>
      </w:r>
      <w:r>
        <w:rPr>
          <w:color w:val="000000"/>
          <w:sz w:val="20"/>
          <w:szCs w:val="20"/>
        </w:rPr>
        <w:t xml:space="preserve"> –</w:t>
      </w:r>
      <w:r w:rsidRPr="002E32CF">
        <w:rPr>
          <w:color w:val="000000"/>
          <w:sz w:val="20"/>
          <w:szCs w:val="20"/>
        </w:rPr>
        <w:t xml:space="preserve"> 384 с.</w:t>
      </w:r>
    </w:p>
    <w:p w14:paraId="7DDD7FC8" w14:textId="6B16FF26" w:rsidR="008E106E" w:rsidRPr="002E32CF" w:rsidRDefault="002E32CF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</w:rPr>
      </w:pPr>
      <w:r w:rsidRPr="002E32CF">
        <w:rPr>
          <w:i/>
          <w:color w:val="000000"/>
          <w:sz w:val="20"/>
          <w:szCs w:val="20"/>
        </w:rPr>
        <w:t>Нестеров Ю.Е.</w:t>
      </w:r>
      <w:r w:rsidRPr="002E32CF">
        <w:rPr>
          <w:color w:val="000000"/>
          <w:sz w:val="20"/>
          <w:szCs w:val="20"/>
        </w:rPr>
        <w:t xml:space="preserve"> Введение в выпуклую оптимизацию. – </w:t>
      </w:r>
      <w:proofErr w:type="gramStart"/>
      <w:r w:rsidRPr="002E32CF">
        <w:rPr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осква </w:t>
      </w:r>
      <w:r w:rsidRPr="002E32CF">
        <w:rPr>
          <w:color w:val="000000"/>
          <w:sz w:val="20"/>
          <w:szCs w:val="20"/>
        </w:rPr>
        <w:t>:</w:t>
      </w:r>
      <w:proofErr w:type="gramEnd"/>
      <w:r w:rsidRPr="002E32CF">
        <w:rPr>
          <w:color w:val="000000"/>
          <w:sz w:val="20"/>
          <w:szCs w:val="20"/>
        </w:rPr>
        <w:t xml:space="preserve"> МЦНМО, 2010. – 280 с.</w:t>
      </w:r>
    </w:p>
    <w:p w14:paraId="603BCC46" w14:textId="0BE0C12A" w:rsidR="002E32CF" w:rsidRPr="002E32CF" w:rsidRDefault="002E32CF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  <w:lang w:val="en-US"/>
        </w:rPr>
      </w:pPr>
      <w:r w:rsidRPr="002E32CF">
        <w:rPr>
          <w:i/>
          <w:sz w:val="20"/>
          <w:szCs w:val="20"/>
          <w:lang w:val="en-US"/>
        </w:rPr>
        <w:t>A. B</w:t>
      </w:r>
      <w:r w:rsidRPr="002E32CF">
        <w:rPr>
          <w:i/>
          <w:sz w:val="20"/>
          <w:szCs w:val="20"/>
        </w:rPr>
        <w:t>е</w:t>
      </w:r>
      <w:r w:rsidRPr="002E32CF">
        <w:rPr>
          <w:i/>
          <w:sz w:val="20"/>
          <w:szCs w:val="20"/>
          <w:lang w:val="en-US"/>
        </w:rPr>
        <w:t>ck.</w:t>
      </w:r>
      <w:r w:rsidRPr="002E32CF">
        <w:rPr>
          <w:sz w:val="20"/>
          <w:szCs w:val="20"/>
          <w:lang w:val="en-US"/>
        </w:rPr>
        <w:t xml:space="preserve"> First-</w:t>
      </w:r>
      <w:proofErr w:type="spellStart"/>
      <w:r w:rsidRPr="002E32CF">
        <w:rPr>
          <w:sz w:val="20"/>
          <w:szCs w:val="20"/>
          <w:lang w:val="en-US"/>
        </w:rPr>
        <w:t>Ord</w:t>
      </w:r>
      <w:proofErr w:type="spellEnd"/>
      <w:r w:rsidRPr="002E32CF">
        <w:rPr>
          <w:sz w:val="20"/>
          <w:szCs w:val="20"/>
        </w:rPr>
        <w:t>е</w:t>
      </w:r>
      <w:r w:rsidRPr="002E32CF">
        <w:rPr>
          <w:sz w:val="20"/>
          <w:szCs w:val="20"/>
          <w:lang w:val="en-US"/>
        </w:rPr>
        <w:t>r M</w:t>
      </w:r>
      <w:r w:rsidRPr="002E32CF">
        <w:rPr>
          <w:sz w:val="20"/>
          <w:szCs w:val="20"/>
        </w:rPr>
        <w:t>е</w:t>
      </w:r>
      <w:proofErr w:type="spellStart"/>
      <w:r w:rsidRPr="002E32CF">
        <w:rPr>
          <w:sz w:val="20"/>
          <w:szCs w:val="20"/>
          <w:lang w:val="en-US"/>
        </w:rPr>
        <w:t>thods</w:t>
      </w:r>
      <w:proofErr w:type="spellEnd"/>
      <w:r w:rsidRPr="002E32CF">
        <w:rPr>
          <w:sz w:val="20"/>
          <w:szCs w:val="20"/>
          <w:lang w:val="en-US"/>
        </w:rPr>
        <w:t xml:space="preserve"> in Optimization. </w:t>
      </w:r>
      <w:r w:rsidR="00F00D65">
        <w:rPr>
          <w:sz w:val="20"/>
          <w:szCs w:val="20"/>
          <w:lang w:val="en-US"/>
        </w:rPr>
        <w:t xml:space="preserve">// </w:t>
      </w:r>
      <w:r w:rsidRPr="002E32CF">
        <w:rPr>
          <w:sz w:val="20"/>
          <w:szCs w:val="20"/>
          <w:lang w:val="en-US"/>
        </w:rPr>
        <w:t>MOS-SIAM</w:t>
      </w:r>
      <w:r w:rsidR="00F00D65">
        <w:rPr>
          <w:sz w:val="20"/>
          <w:szCs w:val="20"/>
          <w:lang w:val="en-US"/>
        </w:rPr>
        <w:t xml:space="preserve">. – </w:t>
      </w:r>
      <w:r w:rsidRPr="002E32CF">
        <w:rPr>
          <w:sz w:val="20"/>
          <w:szCs w:val="20"/>
          <w:lang w:val="en-US"/>
        </w:rPr>
        <w:t>2017</w:t>
      </w:r>
      <w:r w:rsidR="00687A13" w:rsidRPr="00687A13">
        <w:rPr>
          <w:sz w:val="20"/>
          <w:szCs w:val="20"/>
          <w:lang w:val="en-US"/>
        </w:rPr>
        <w:t>. –</w:t>
      </w:r>
      <w:r w:rsidRPr="002E32CF">
        <w:rPr>
          <w:sz w:val="20"/>
          <w:szCs w:val="20"/>
          <w:lang w:val="en-US"/>
        </w:rPr>
        <w:t xml:space="preserve"> 475 </w:t>
      </w:r>
      <w:r w:rsidR="00687A13">
        <w:rPr>
          <w:sz w:val="20"/>
          <w:szCs w:val="20"/>
        </w:rPr>
        <w:t>с</w:t>
      </w:r>
      <w:r w:rsidRPr="002E32CF">
        <w:rPr>
          <w:sz w:val="20"/>
          <w:szCs w:val="20"/>
          <w:lang w:val="en-US"/>
        </w:rPr>
        <w:t>.</w:t>
      </w:r>
    </w:p>
    <w:p w14:paraId="6EA0964D" w14:textId="4DAC6ED2" w:rsidR="002E32CF" w:rsidRPr="002E32CF" w:rsidRDefault="002E32CF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jc w:val="both"/>
        <w:rPr>
          <w:sz w:val="20"/>
          <w:szCs w:val="20"/>
          <w:lang w:val="en-US"/>
        </w:rPr>
      </w:pPr>
      <w:proofErr w:type="spellStart"/>
      <w:r w:rsidRPr="00687A13">
        <w:rPr>
          <w:i/>
          <w:sz w:val="20"/>
          <w:szCs w:val="20"/>
          <w:lang w:val="en-US"/>
        </w:rPr>
        <w:lastRenderedPageBreak/>
        <w:t>Bubeck</w:t>
      </w:r>
      <w:proofErr w:type="spellEnd"/>
      <w:r w:rsidRPr="00687A13">
        <w:rPr>
          <w:i/>
          <w:sz w:val="20"/>
          <w:szCs w:val="20"/>
          <w:lang w:val="en-US"/>
        </w:rPr>
        <w:t xml:space="preserve"> S. </w:t>
      </w:r>
      <w:r w:rsidRPr="002E32CF">
        <w:rPr>
          <w:sz w:val="20"/>
          <w:szCs w:val="20"/>
          <w:lang w:val="en-US"/>
        </w:rPr>
        <w:t>Convex optimization: algorithms and complexity // Foundations and Trends in Machine Learning.</w:t>
      </w:r>
      <w:r w:rsidR="00687A13" w:rsidRPr="00687A13">
        <w:rPr>
          <w:sz w:val="20"/>
          <w:szCs w:val="20"/>
          <w:lang w:val="en-US"/>
        </w:rPr>
        <w:t xml:space="preserve"> –</w:t>
      </w:r>
      <w:r w:rsidRPr="002E32CF">
        <w:rPr>
          <w:sz w:val="20"/>
          <w:szCs w:val="20"/>
          <w:lang w:val="en-US"/>
        </w:rPr>
        <w:t xml:space="preserve"> 2015. </w:t>
      </w:r>
      <w:r w:rsidR="00687A13" w:rsidRPr="00687A13">
        <w:rPr>
          <w:sz w:val="20"/>
          <w:szCs w:val="20"/>
          <w:lang w:val="en-US"/>
        </w:rPr>
        <w:t xml:space="preserve">– </w:t>
      </w:r>
      <w:r w:rsidRPr="002E32CF">
        <w:rPr>
          <w:sz w:val="20"/>
          <w:szCs w:val="20"/>
          <w:lang w:val="en-US"/>
        </w:rPr>
        <w:t xml:space="preserve">V. </w:t>
      </w:r>
      <w:proofErr w:type="gramStart"/>
      <w:r w:rsidRPr="002E32CF">
        <w:rPr>
          <w:sz w:val="20"/>
          <w:szCs w:val="20"/>
          <w:lang w:val="en-US"/>
        </w:rPr>
        <w:t>8</w:t>
      </w:r>
      <w:proofErr w:type="gramEnd"/>
      <w:r w:rsidRPr="002E32CF">
        <w:rPr>
          <w:sz w:val="20"/>
          <w:szCs w:val="20"/>
          <w:lang w:val="en-US"/>
        </w:rPr>
        <w:t>, N 3</w:t>
      </w:r>
      <w:r w:rsidR="00687A13" w:rsidRPr="00687A13">
        <w:rPr>
          <w:sz w:val="20"/>
          <w:szCs w:val="20"/>
          <w:lang w:val="en-US"/>
        </w:rPr>
        <w:t>-</w:t>
      </w:r>
      <w:r w:rsidRPr="002E32CF">
        <w:rPr>
          <w:sz w:val="20"/>
          <w:szCs w:val="20"/>
          <w:lang w:val="en-US"/>
        </w:rPr>
        <w:t xml:space="preserve">4. </w:t>
      </w:r>
      <w:r w:rsidR="00687A13" w:rsidRPr="00687A13">
        <w:rPr>
          <w:sz w:val="20"/>
          <w:szCs w:val="20"/>
          <w:lang w:val="en-US"/>
        </w:rPr>
        <w:t xml:space="preserve"> </w:t>
      </w:r>
      <w:r w:rsidR="00687A13">
        <w:rPr>
          <w:sz w:val="20"/>
          <w:szCs w:val="20"/>
        </w:rPr>
        <w:t xml:space="preserve">– </w:t>
      </w:r>
      <w:r w:rsidRPr="002E32CF">
        <w:rPr>
          <w:sz w:val="20"/>
          <w:szCs w:val="20"/>
          <w:lang w:val="en-US"/>
        </w:rPr>
        <w:t>P. 231–357.</w:t>
      </w:r>
    </w:p>
    <w:p w14:paraId="45188BA8" w14:textId="040CCB58" w:rsidR="00077825" w:rsidRPr="002E32CF" w:rsidRDefault="00182B12" w:rsidP="006F494F">
      <w:pPr>
        <w:pStyle w:val="a5"/>
        <w:tabs>
          <w:tab w:val="left" w:pos="567"/>
          <w:tab w:val="num" w:pos="851"/>
        </w:tabs>
        <w:spacing w:before="240" w:beforeAutospacing="0" w:after="240" w:afterAutospacing="0"/>
        <w:ind w:left="851" w:hanging="567"/>
        <w:jc w:val="center"/>
        <w:rPr>
          <w:i/>
          <w:color w:val="000000"/>
          <w:sz w:val="20"/>
          <w:szCs w:val="20"/>
          <w:u w:val="single"/>
          <w:lang w:val="en-US"/>
        </w:rPr>
      </w:pPr>
      <w:r w:rsidRPr="00130C0F">
        <w:rPr>
          <w:i/>
          <w:color w:val="000000"/>
          <w:sz w:val="20"/>
          <w:szCs w:val="20"/>
          <w:u w:val="single"/>
        </w:rPr>
        <w:t>Дополнительная</w:t>
      </w:r>
      <w:r w:rsidRPr="002E32CF">
        <w:rPr>
          <w:i/>
          <w:color w:val="000000"/>
          <w:sz w:val="20"/>
          <w:szCs w:val="20"/>
          <w:u w:val="single"/>
          <w:lang w:val="en-US"/>
        </w:rPr>
        <w:t xml:space="preserve"> </w:t>
      </w:r>
      <w:r w:rsidRPr="00130C0F">
        <w:rPr>
          <w:i/>
          <w:color w:val="000000"/>
          <w:sz w:val="20"/>
          <w:szCs w:val="20"/>
          <w:u w:val="single"/>
        </w:rPr>
        <w:t>литература</w:t>
      </w:r>
    </w:p>
    <w:p w14:paraId="322CC31C" w14:textId="77777777" w:rsidR="00075E5C" w:rsidRDefault="005201E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</w:rPr>
      </w:pPr>
      <w:r w:rsidRPr="005201EC">
        <w:rPr>
          <w:i/>
          <w:color w:val="000000"/>
          <w:sz w:val="20"/>
          <w:szCs w:val="20"/>
        </w:rPr>
        <w:t>Г</w:t>
      </w:r>
      <w:r w:rsidRPr="005201EC">
        <w:rPr>
          <w:i/>
          <w:color w:val="000000"/>
          <w:sz w:val="20"/>
          <w:szCs w:val="20"/>
          <w:lang w:val="en-US"/>
        </w:rPr>
        <w:t>y</w:t>
      </w:r>
      <w:proofErr w:type="spellStart"/>
      <w:r w:rsidRPr="005201EC">
        <w:rPr>
          <w:i/>
          <w:color w:val="000000"/>
          <w:sz w:val="20"/>
          <w:szCs w:val="20"/>
        </w:rPr>
        <w:t>дфелло</w:t>
      </w:r>
      <w:proofErr w:type="spellEnd"/>
      <w:r w:rsidRPr="005201EC">
        <w:rPr>
          <w:i/>
          <w:color w:val="000000"/>
          <w:sz w:val="20"/>
          <w:szCs w:val="20"/>
          <w:lang w:val="en-US"/>
        </w:rPr>
        <w:t xml:space="preserve">y </w:t>
      </w:r>
      <w:r w:rsidRPr="005201EC">
        <w:rPr>
          <w:i/>
          <w:color w:val="000000"/>
          <w:sz w:val="20"/>
          <w:szCs w:val="20"/>
        </w:rPr>
        <w:t>Я</w:t>
      </w:r>
      <w:r w:rsidRPr="005201EC">
        <w:rPr>
          <w:i/>
          <w:color w:val="000000"/>
          <w:sz w:val="20"/>
          <w:szCs w:val="20"/>
          <w:lang w:val="en-US"/>
        </w:rPr>
        <w:t xml:space="preserve">., </w:t>
      </w:r>
      <w:proofErr w:type="spellStart"/>
      <w:r w:rsidRPr="005201EC">
        <w:rPr>
          <w:i/>
          <w:color w:val="000000"/>
          <w:sz w:val="20"/>
          <w:szCs w:val="20"/>
        </w:rPr>
        <w:t>Бенджио</w:t>
      </w:r>
      <w:proofErr w:type="spellEnd"/>
      <w:r w:rsidRPr="005201EC">
        <w:rPr>
          <w:i/>
          <w:color w:val="000000"/>
          <w:sz w:val="20"/>
          <w:szCs w:val="20"/>
          <w:lang w:val="en-US"/>
        </w:rPr>
        <w:t xml:space="preserve"> </w:t>
      </w:r>
      <w:r w:rsidRPr="005201EC">
        <w:rPr>
          <w:i/>
          <w:color w:val="000000"/>
          <w:sz w:val="20"/>
          <w:szCs w:val="20"/>
        </w:rPr>
        <w:t>И</w:t>
      </w:r>
      <w:r w:rsidRPr="005201EC">
        <w:rPr>
          <w:i/>
          <w:color w:val="000000"/>
          <w:sz w:val="20"/>
          <w:szCs w:val="20"/>
          <w:lang w:val="en-US"/>
        </w:rPr>
        <w:t xml:space="preserve">., </w:t>
      </w:r>
      <w:r w:rsidRPr="005201EC">
        <w:rPr>
          <w:i/>
          <w:color w:val="000000"/>
          <w:sz w:val="20"/>
          <w:szCs w:val="20"/>
        </w:rPr>
        <w:t>К</w:t>
      </w:r>
      <w:r w:rsidRPr="005201EC">
        <w:rPr>
          <w:i/>
          <w:color w:val="000000"/>
          <w:sz w:val="20"/>
          <w:szCs w:val="20"/>
          <w:lang w:val="en-US"/>
        </w:rPr>
        <w:t>y</w:t>
      </w:r>
      <w:proofErr w:type="spellStart"/>
      <w:r w:rsidRPr="005201EC">
        <w:rPr>
          <w:i/>
          <w:color w:val="000000"/>
          <w:sz w:val="20"/>
          <w:szCs w:val="20"/>
        </w:rPr>
        <w:t>рвилль</w:t>
      </w:r>
      <w:proofErr w:type="spellEnd"/>
      <w:r w:rsidRPr="005201EC">
        <w:rPr>
          <w:i/>
          <w:color w:val="000000"/>
          <w:sz w:val="20"/>
          <w:szCs w:val="20"/>
          <w:lang w:val="en-US"/>
        </w:rPr>
        <w:t xml:space="preserve"> </w:t>
      </w:r>
      <w:r w:rsidRPr="005201EC">
        <w:rPr>
          <w:i/>
          <w:color w:val="000000"/>
          <w:sz w:val="20"/>
          <w:szCs w:val="20"/>
        </w:rPr>
        <w:t>А</w:t>
      </w:r>
      <w:r w:rsidRPr="005201EC">
        <w:rPr>
          <w:i/>
          <w:color w:val="000000"/>
          <w:sz w:val="20"/>
          <w:szCs w:val="20"/>
          <w:lang w:val="en-US"/>
        </w:rPr>
        <w:t xml:space="preserve">. </w:t>
      </w:r>
      <w:proofErr w:type="spellStart"/>
      <w:r w:rsidRPr="005201EC">
        <w:rPr>
          <w:color w:val="000000"/>
          <w:sz w:val="20"/>
          <w:szCs w:val="20"/>
        </w:rPr>
        <w:t>Гл</w:t>
      </w:r>
      <w:proofErr w:type="spellEnd"/>
      <w:r w:rsidRPr="005201EC">
        <w:rPr>
          <w:color w:val="000000"/>
          <w:sz w:val="20"/>
          <w:szCs w:val="20"/>
          <w:lang w:val="en-US"/>
        </w:rPr>
        <w:t>y</w:t>
      </w:r>
      <w:proofErr w:type="spellStart"/>
      <w:r w:rsidRPr="005201EC">
        <w:rPr>
          <w:color w:val="000000"/>
          <w:sz w:val="20"/>
          <w:szCs w:val="20"/>
        </w:rPr>
        <w:t>бокое</w:t>
      </w:r>
      <w:proofErr w:type="spellEnd"/>
      <w:r w:rsidRPr="005201EC">
        <w:rPr>
          <w:color w:val="000000"/>
          <w:sz w:val="20"/>
          <w:szCs w:val="20"/>
          <w:lang w:val="en-US"/>
        </w:rPr>
        <w:t xml:space="preserve"> </w:t>
      </w:r>
      <w:r w:rsidRPr="005201EC">
        <w:rPr>
          <w:color w:val="000000"/>
          <w:sz w:val="20"/>
          <w:szCs w:val="20"/>
        </w:rPr>
        <w:t>об</w:t>
      </w:r>
      <w:r w:rsidRPr="005201EC">
        <w:rPr>
          <w:color w:val="000000"/>
          <w:sz w:val="20"/>
          <w:szCs w:val="20"/>
          <w:lang w:val="en-US"/>
        </w:rPr>
        <w:t>y</w:t>
      </w:r>
      <w:proofErr w:type="spellStart"/>
      <w:r w:rsidRPr="005201EC">
        <w:rPr>
          <w:color w:val="000000"/>
          <w:sz w:val="20"/>
          <w:szCs w:val="20"/>
        </w:rPr>
        <w:t>чение</w:t>
      </w:r>
      <w:proofErr w:type="spellEnd"/>
      <w:r w:rsidRPr="005201EC">
        <w:rPr>
          <w:color w:val="000000"/>
          <w:sz w:val="20"/>
          <w:szCs w:val="20"/>
          <w:lang w:val="en-US"/>
        </w:rPr>
        <w:t xml:space="preserve">. </w:t>
      </w:r>
      <w:r w:rsidRPr="005201EC">
        <w:rPr>
          <w:color w:val="000000"/>
          <w:sz w:val="20"/>
          <w:szCs w:val="20"/>
        </w:rPr>
        <w:t xml:space="preserve">2-е изд., </w:t>
      </w:r>
      <w:proofErr w:type="spellStart"/>
      <w:r w:rsidRPr="005201EC">
        <w:rPr>
          <w:color w:val="000000"/>
          <w:sz w:val="20"/>
          <w:szCs w:val="20"/>
        </w:rPr>
        <w:t>исправл</w:t>
      </w:r>
      <w:proofErr w:type="spellEnd"/>
      <w:r w:rsidRPr="005201E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– </w:t>
      </w:r>
      <w:proofErr w:type="gramStart"/>
      <w:r w:rsidRPr="005201EC">
        <w:rPr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осква </w:t>
      </w:r>
      <w:r w:rsidRPr="005201EC">
        <w:rPr>
          <w:color w:val="000000"/>
          <w:sz w:val="20"/>
          <w:szCs w:val="20"/>
        </w:rPr>
        <w:t>:</w:t>
      </w:r>
      <w:proofErr w:type="gramEnd"/>
      <w:r w:rsidRPr="005201EC">
        <w:rPr>
          <w:color w:val="000000"/>
          <w:sz w:val="20"/>
          <w:szCs w:val="20"/>
        </w:rPr>
        <w:t xml:space="preserve"> ДМК-Пресс, 2018.</w:t>
      </w:r>
      <w:r w:rsidR="00E9765C" w:rsidRPr="005201EC">
        <w:rPr>
          <w:sz w:val="20"/>
          <w:szCs w:val="20"/>
        </w:rPr>
        <w:t xml:space="preserve"> </w:t>
      </w:r>
      <w:r>
        <w:rPr>
          <w:sz w:val="20"/>
          <w:szCs w:val="20"/>
        </w:rPr>
        <w:t>– 652 с.</w:t>
      </w:r>
    </w:p>
    <w:p w14:paraId="31498A29" w14:textId="77777777" w:rsidR="00D208AB" w:rsidRPr="007D35CC" w:rsidRDefault="005201E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</w:rPr>
      </w:pPr>
      <w:proofErr w:type="spellStart"/>
      <w:r w:rsidRPr="00075E5C">
        <w:rPr>
          <w:i/>
          <w:color w:val="000000"/>
          <w:sz w:val="20"/>
          <w:szCs w:val="20"/>
        </w:rPr>
        <w:t>Жадан</w:t>
      </w:r>
      <w:proofErr w:type="spellEnd"/>
      <w:r w:rsidRPr="007D35CC">
        <w:rPr>
          <w:i/>
          <w:color w:val="000000"/>
          <w:sz w:val="20"/>
          <w:szCs w:val="20"/>
        </w:rPr>
        <w:t xml:space="preserve"> </w:t>
      </w:r>
      <w:r w:rsidRPr="00075E5C">
        <w:rPr>
          <w:i/>
          <w:color w:val="000000"/>
          <w:sz w:val="20"/>
          <w:szCs w:val="20"/>
        </w:rPr>
        <w:t>В</w:t>
      </w:r>
      <w:r w:rsidRPr="007D35CC">
        <w:rPr>
          <w:i/>
          <w:color w:val="000000"/>
          <w:sz w:val="20"/>
          <w:szCs w:val="20"/>
        </w:rPr>
        <w:t>.</w:t>
      </w:r>
      <w:r w:rsidRPr="00075E5C">
        <w:rPr>
          <w:i/>
          <w:color w:val="000000"/>
          <w:sz w:val="20"/>
          <w:szCs w:val="20"/>
        </w:rPr>
        <w:t>Г</w:t>
      </w:r>
      <w:r w:rsidRPr="007D35CC">
        <w:rPr>
          <w:i/>
          <w:color w:val="000000"/>
          <w:sz w:val="20"/>
          <w:szCs w:val="20"/>
        </w:rPr>
        <w:t xml:space="preserve">. </w:t>
      </w:r>
      <w:r w:rsidRPr="00075E5C">
        <w:rPr>
          <w:color w:val="000000"/>
          <w:sz w:val="20"/>
          <w:szCs w:val="20"/>
        </w:rPr>
        <w:t>Методы</w:t>
      </w:r>
      <w:r w:rsidRPr="007D35CC">
        <w:rPr>
          <w:color w:val="000000"/>
          <w:sz w:val="20"/>
          <w:szCs w:val="20"/>
        </w:rPr>
        <w:t xml:space="preserve"> </w:t>
      </w:r>
      <w:r w:rsidRPr="00075E5C">
        <w:rPr>
          <w:color w:val="000000"/>
          <w:sz w:val="20"/>
          <w:szCs w:val="20"/>
        </w:rPr>
        <w:t>оптимизации</w:t>
      </w:r>
      <w:r w:rsidRPr="007D35CC">
        <w:rPr>
          <w:color w:val="000000"/>
          <w:sz w:val="20"/>
          <w:szCs w:val="20"/>
        </w:rPr>
        <w:t xml:space="preserve">. </w:t>
      </w:r>
      <w:r w:rsidRPr="00075E5C">
        <w:rPr>
          <w:color w:val="000000"/>
          <w:sz w:val="20"/>
          <w:szCs w:val="20"/>
        </w:rPr>
        <w:t>Ч</w:t>
      </w:r>
      <w:r w:rsidRPr="007D35CC">
        <w:rPr>
          <w:color w:val="000000"/>
          <w:sz w:val="20"/>
          <w:szCs w:val="20"/>
        </w:rPr>
        <w:t xml:space="preserve">. 3: </w:t>
      </w:r>
      <w:r w:rsidRPr="00075E5C">
        <w:rPr>
          <w:color w:val="000000"/>
          <w:sz w:val="20"/>
          <w:szCs w:val="20"/>
        </w:rPr>
        <w:t>Дополнительные</w:t>
      </w:r>
      <w:r w:rsidRPr="007D35CC">
        <w:rPr>
          <w:color w:val="000000"/>
          <w:sz w:val="20"/>
          <w:szCs w:val="20"/>
        </w:rPr>
        <w:t xml:space="preserve"> </w:t>
      </w:r>
      <w:r w:rsidRPr="00075E5C">
        <w:rPr>
          <w:color w:val="000000"/>
          <w:sz w:val="20"/>
          <w:szCs w:val="20"/>
        </w:rPr>
        <w:t>главы</w:t>
      </w:r>
      <w:r w:rsidRPr="007D35CC">
        <w:rPr>
          <w:color w:val="000000"/>
          <w:sz w:val="20"/>
          <w:szCs w:val="20"/>
        </w:rPr>
        <w:t xml:space="preserve">. – </w:t>
      </w:r>
      <w:proofErr w:type="gramStart"/>
      <w:r w:rsidRPr="00075E5C">
        <w:rPr>
          <w:color w:val="000000"/>
          <w:sz w:val="20"/>
          <w:szCs w:val="20"/>
        </w:rPr>
        <w:t>Москва</w:t>
      </w:r>
      <w:r w:rsidRPr="007D35CC">
        <w:rPr>
          <w:color w:val="000000"/>
          <w:sz w:val="20"/>
          <w:szCs w:val="20"/>
        </w:rPr>
        <w:t xml:space="preserve"> :</w:t>
      </w:r>
      <w:proofErr w:type="gramEnd"/>
      <w:r w:rsidRPr="007D35CC">
        <w:rPr>
          <w:color w:val="000000"/>
          <w:sz w:val="20"/>
          <w:szCs w:val="20"/>
        </w:rPr>
        <w:t xml:space="preserve"> </w:t>
      </w:r>
      <w:r w:rsidRPr="00075E5C">
        <w:rPr>
          <w:color w:val="000000"/>
          <w:sz w:val="20"/>
          <w:szCs w:val="20"/>
        </w:rPr>
        <w:t>МФТИ</w:t>
      </w:r>
      <w:r w:rsidRPr="007D35CC">
        <w:rPr>
          <w:color w:val="000000"/>
          <w:sz w:val="20"/>
          <w:szCs w:val="20"/>
        </w:rPr>
        <w:t xml:space="preserve">, 2017. – 244 </w:t>
      </w:r>
      <w:r w:rsidRPr="00075E5C">
        <w:rPr>
          <w:color w:val="000000"/>
          <w:sz w:val="20"/>
          <w:szCs w:val="20"/>
        </w:rPr>
        <w:t>с</w:t>
      </w:r>
      <w:r w:rsidRPr="007D35CC">
        <w:rPr>
          <w:color w:val="000000"/>
          <w:sz w:val="20"/>
          <w:szCs w:val="20"/>
        </w:rPr>
        <w:t>.</w:t>
      </w:r>
    </w:p>
    <w:p w14:paraId="13F4522F" w14:textId="631124D3" w:rsidR="005201EC" w:rsidRPr="00D208AB" w:rsidRDefault="005201E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  <w:lang w:val="en-US"/>
        </w:rPr>
      </w:pPr>
      <w:r w:rsidRPr="00D208AB">
        <w:rPr>
          <w:i/>
          <w:sz w:val="20"/>
          <w:szCs w:val="20"/>
          <w:lang w:val="en-US"/>
        </w:rPr>
        <w:t xml:space="preserve">Boyd S., </w:t>
      </w:r>
      <w:proofErr w:type="spellStart"/>
      <w:r w:rsidRPr="00D208AB">
        <w:rPr>
          <w:i/>
          <w:sz w:val="20"/>
          <w:szCs w:val="20"/>
          <w:lang w:val="en-US"/>
        </w:rPr>
        <w:t>Vandenberghe</w:t>
      </w:r>
      <w:proofErr w:type="spellEnd"/>
      <w:r w:rsidRPr="00D208AB">
        <w:rPr>
          <w:i/>
          <w:sz w:val="20"/>
          <w:szCs w:val="20"/>
          <w:lang w:val="en-US"/>
        </w:rPr>
        <w:t xml:space="preserve"> L.  </w:t>
      </w:r>
      <w:r w:rsidRPr="00D208AB">
        <w:rPr>
          <w:sz w:val="20"/>
          <w:szCs w:val="20"/>
          <w:lang w:val="en-US"/>
        </w:rPr>
        <w:t xml:space="preserve">Convex optimization. – </w:t>
      </w:r>
      <w:r w:rsidR="00D208AB" w:rsidRPr="00D208AB">
        <w:rPr>
          <w:sz w:val="20"/>
          <w:szCs w:val="20"/>
          <w:lang w:val="en-US"/>
        </w:rPr>
        <w:t xml:space="preserve">New </w:t>
      </w:r>
      <w:proofErr w:type="gramStart"/>
      <w:r w:rsidR="00D208AB" w:rsidRPr="00D208AB">
        <w:rPr>
          <w:sz w:val="20"/>
          <w:szCs w:val="20"/>
          <w:lang w:val="en-US"/>
        </w:rPr>
        <w:t>York</w:t>
      </w:r>
      <w:r w:rsidR="00D208AB">
        <w:rPr>
          <w:sz w:val="20"/>
          <w:szCs w:val="20"/>
          <w:lang w:val="en-US"/>
        </w:rPr>
        <w:t xml:space="preserve"> :</w:t>
      </w:r>
      <w:proofErr w:type="gramEnd"/>
      <w:r w:rsidR="00155E39" w:rsidRPr="00D208AB">
        <w:rPr>
          <w:sz w:val="20"/>
          <w:szCs w:val="20"/>
          <w:lang w:val="en-US"/>
        </w:rPr>
        <w:t xml:space="preserve"> </w:t>
      </w:r>
      <w:r w:rsidRPr="00D208AB">
        <w:rPr>
          <w:sz w:val="20"/>
          <w:szCs w:val="20"/>
          <w:lang w:val="en-US"/>
        </w:rPr>
        <w:t>Cambridge University Press, 2004.</w:t>
      </w:r>
      <w:r w:rsidR="00075E5C" w:rsidRPr="00D208AB">
        <w:rPr>
          <w:sz w:val="20"/>
          <w:szCs w:val="20"/>
          <w:lang w:val="en-US"/>
        </w:rPr>
        <w:t xml:space="preserve"> – 730 </w:t>
      </w:r>
      <w:r w:rsidR="00075E5C" w:rsidRPr="00D208AB">
        <w:rPr>
          <w:sz w:val="20"/>
          <w:szCs w:val="20"/>
        </w:rPr>
        <w:t>с</w:t>
      </w:r>
      <w:r w:rsidR="00075E5C" w:rsidRPr="00D208AB">
        <w:rPr>
          <w:sz w:val="20"/>
          <w:szCs w:val="20"/>
          <w:lang w:val="en-US"/>
        </w:rPr>
        <w:t>.</w:t>
      </w:r>
    </w:p>
    <w:p w14:paraId="32CA68CF" w14:textId="2519EE43" w:rsidR="006F6E7B" w:rsidRDefault="00075E5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  <w:lang w:val="en-US"/>
        </w:rPr>
      </w:pPr>
      <w:proofErr w:type="spellStart"/>
      <w:r w:rsidRPr="00075E5C">
        <w:rPr>
          <w:i/>
          <w:sz w:val="20"/>
          <w:szCs w:val="20"/>
          <w:lang w:val="en-US"/>
        </w:rPr>
        <w:t>Facchinei</w:t>
      </w:r>
      <w:proofErr w:type="spellEnd"/>
      <w:r w:rsidRPr="00075E5C">
        <w:rPr>
          <w:i/>
          <w:sz w:val="20"/>
          <w:szCs w:val="20"/>
          <w:lang w:val="en-US"/>
        </w:rPr>
        <w:t xml:space="preserve"> F., Pang J. S.</w:t>
      </w:r>
      <w:r w:rsidRPr="00075E5C">
        <w:rPr>
          <w:sz w:val="20"/>
          <w:szCs w:val="20"/>
          <w:lang w:val="en-US"/>
        </w:rPr>
        <w:t xml:space="preserve"> Finite-dimensional </w:t>
      </w:r>
      <w:proofErr w:type="spellStart"/>
      <w:r w:rsidRPr="00075E5C">
        <w:rPr>
          <w:sz w:val="20"/>
          <w:szCs w:val="20"/>
          <w:lang w:val="en-US"/>
        </w:rPr>
        <w:t>variational</w:t>
      </w:r>
      <w:proofErr w:type="spellEnd"/>
      <w:r w:rsidRPr="00075E5C">
        <w:rPr>
          <w:sz w:val="20"/>
          <w:szCs w:val="20"/>
          <w:lang w:val="en-US"/>
        </w:rPr>
        <w:t xml:space="preserve"> inequality and complementarity problems. – N</w:t>
      </w:r>
      <w:r w:rsidRPr="00075E5C">
        <w:rPr>
          <w:sz w:val="20"/>
          <w:szCs w:val="20"/>
        </w:rPr>
        <w:t>е</w:t>
      </w:r>
      <w:r w:rsidRPr="00075E5C">
        <w:rPr>
          <w:sz w:val="20"/>
          <w:szCs w:val="20"/>
          <w:lang w:val="en-US"/>
        </w:rPr>
        <w:t>w</w:t>
      </w:r>
      <w:r w:rsidR="00D208AB" w:rsidRPr="00D208AB">
        <w:rPr>
          <w:sz w:val="20"/>
          <w:szCs w:val="20"/>
          <w:lang w:val="en-US"/>
        </w:rPr>
        <w:t xml:space="preserve"> </w:t>
      </w:r>
      <w:proofErr w:type="gramStart"/>
      <w:r w:rsidRPr="00075E5C">
        <w:rPr>
          <w:sz w:val="20"/>
          <w:szCs w:val="20"/>
          <w:lang w:val="en-US"/>
        </w:rPr>
        <w:t>York</w:t>
      </w:r>
      <w:r w:rsidR="00D208AB" w:rsidRPr="00D208AB">
        <w:rPr>
          <w:sz w:val="20"/>
          <w:szCs w:val="20"/>
          <w:lang w:val="en-US"/>
        </w:rPr>
        <w:t xml:space="preserve"> </w:t>
      </w:r>
      <w:r w:rsidR="00D208AB">
        <w:rPr>
          <w:sz w:val="20"/>
          <w:szCs w:val="20"/>
          <w:lang w:val="en-US"/>
        </w:rPr>
        <w:t>:</w:t>
      </w:r>
      <w:proofErr w:type="gramEnd"/>
      <w:r w:rsidRPr="00075E5C">
        <w:rPr>
          <w:sz w:val="20"/>
          <w:szCs w:val="20"/>
          <w:lang w:val="en-US"/>
        </w:rPr>
        <w:t xml:space="preserve"> Springer-</w:t>
      </w:r>
      <w:proofErr w:type="spellStart"/>
      <w:r w:rsidRPr="00075E5C">
        <w:rPr>
          <w:sz w:val="20"/>
          <w:szCs w:val="20"/>
          <w:lang w:val="en-US"/>
        </w:rPr>
        <w:t>Verlag</w:t>
      </w:r>
      <w:proofErr w:type="spellEnd"/>
      <w:r w:rsidRPr="00075E5C">
        <w:rPr>
          <w:sz w:val="20"/>
          <w:szCs w:val="20"/>
          <w:lang w:val="en-US"/>
        </w:rPr>
        <w:t xml:space="preserve">, 2003. – 693 </w:t>
      </w:r>
      <w:r>
        <w:rPr>
          <w:sz w:val="20"/>
          <w:szCs w:val="20"/>
        </w:rPr>
        <w:t>с</w:t>
      </w:r>
      <w:r w:rsidRPr="00075E5C">
        <w:rPr>
          <w:sz w:val="20"/>
          <w:szCs w:val="20"/>
          <w:lang w:val="en-US"/>
        </w:rPr>
        <w:t>.</w:t>
      </w:r>
    </w:p>
    <w:p w14:paraId="1066CD12" w14:textId="57A14E7E" w:rsidR="00075E5C" w:rsidRPr="006F6E7B" w:rsidRDefault="00075E5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  <w:lang w:val="en-US"/>
        </w:rPr>
      </w:pPr>
      <w:r w:rsidRPr="006F6E7B">
        <w:rPr>
          <w:i/>
          <w:sz w:val="20"/>
          <w:szCs w:val="20"/>
          <w:lang w:val="en-US"/>
        </w:rPr>
        <w:t>Scutari</w:t>
      </w:r>
      <w:r w:rsidR="006F6E7B" w:rsidRPr="006F6E7B">
        <w:rPr>
          <w:i/>
          <w:sz w:val="20"/>
          <w:szCs w:val="20"/>
          <w:lang w:val="en-US"/>
        </w:rPr>
        <w:t xml:space="preserve"> G.</w:t>
      </w:r>
      <w:r w:rsidRPr="006F6E7B">
        <w:rPr>
          <w:i/>
          <w:sz w:val="20"/>
          <w:szCs w:val="20"/>
          <w:lang w:val="en-US"/>
        </w:rPr>
        <w:t>, Palomar</w:t>
      </w:r>
      <w:r w:rsidR="006F6E7B" w:rsidRPr="006F6E7B">
        <w:rPr>
          <w:i/>
          <w:sz w:val="20"/>
          <w:szCs w:val="20"/>
          <w:lang w:val="en-US"/>
        </w:rPr>
        <w:t xml:space="preserve"> D.</w:t>
      </w:r>
      <w:r w:rsidRPr="006F6E7B">
        <w:rPr>
          <w:i/>
          <w:sz w:val="20"/>
          <w:szCs w:val="20"/>
          <w:lang w:val="en-US"/>
        </w:rPr>
        <w:t xml:space="preserve">, </w:t>
      </w:r>
      <w:proofErr w:type="spellStart"/>
      <w:r w:rsidRPr="006F6E7B">
        <w:rPr>
          <w:i/>
          <w:sz w:val="20"/>
          <w:szCs w:val="20"/>
          <w:lang w:val="en-US"/>
        </w:rPr>
        <w:t>Facchinei</w:t>
      </w:r>
      <w:proofErr w:type="spellEnd"/>
      <w:r w:rsidR="006F6E7B" w:rsidRPr="006F6E7B">
        <w:rPr>
          <w:i/>
          <w:sz w:val="20"/>
          <w:szCs w:val="20"/>
          <w:lang w:val="en-US"/>
        </w:rPr>
        <w:t xml:space="preserve"> F.</w:t>
      </w:r>
      <w:r w:rsidRPr="006F6E7B">
        <w:rPr>
          <w:i/>
          <w:sz w:val="20"/>
          <w:szCs w:val="20"/>
          <w:lang w:val="en-US"/>
        </w:rPr>
        <w:t>, Pang</w:t>
      </w:r>
      <w:r w:rsidR="006F6E7B" w:rsidRPr="006F6E7B">
        <w:rPr>
          <w:i/>
          <w:sz w:val="20"/>
          <w:szCs w:val="20"/>
          <w:lang w:val="en-US"/>
        </w:rPr>
        <w:t xml:space="preserve"> J. </w:t>
      </w:r>
      <w:r w:rsidRPr="006F6E7B">
        <w:rPr>
          <w:sz w:val="20"/>
          <w:szCs w:val="20"/>
          <w:lang w:val="en-US"/>
        </w:rPr>
        <w:t xml:space="preserve">Convex Optimization, Game Theory, and </w:t>
      </w:r>
      <w:proofErr w:type="spellStart"/>
      <w:r w:rsidRPr="006F6E7B">
        <w:rPr>
          <w:sz w:val="20"/>
          <w:szCs w:val="20"/>
          <w:lang w:val="en-US"/>
        </w:rPr>
        <w:t>Variational</w:t>
      </w:r>
      <w:proofErr w:type="spellEnd"/>
      <w:r w:rsidRPr="006F6E7B">
        <w:rPr>
          <w:sz w:val="20"/>
          <w:szCs w:val="20"/>
          <w:lang w:val="en-US"/>
        </w:rPr>
        <w:t xml:space="preserve"> Inequality Theory.</w:t>
      </w:r>
      <w:r w:rsidR="00D208AB" w:rsidRPr="00D208AB">
        <w:rPr>
          <w:sz w:val="20"/>
          <w:szCs w:val="20"/>
          <w:lang w:val="en-US"/>
        </w:rPr>
        <w:t xml:space="preserve"> //</w:t>
      </w:r>
      <w:r w:rsidR="006F6E7B">
        <w:rPr>
          <w:sz w:val="20"/>
          <w:szCs w:val="20"/>
          <w:lang w:val="en-US"/>
        </w:rPr>
        <w:t xml:space="preserve"> </w:t>
      </w:r>
      <w:r w:rsidR="006F6E7B" w:rsidRPr="006F6E7B">
        <w:rPr>
          <w:bCs/>
          <w:kern w:val="36"/>
          <w:sz w:val="20"/>
          <w:szCs w:val="20"/>
          <w:lang w:val="en-US"/>
        </w:rPr>
        <w:t>IEEE Signal Processing Magazine</w:t>
      </w:r>
      <w:r w:rsidR="00D208AB" w:rsidRPr="00D208AB">
        <w:rPr>
          <w:bCs/>
          <w:kern w:val="36"/>
          <w:sz w:val="20"/>
          <w:lang w:val="en-US"/>
        </w:rPr>
        <w:t>. –</w:t>
      </w:r>
      <w:r w:rsidR="006F6E7B" w:rsidRPr="006F6E7B">
        <w:rPr>
          <w:bCs/>
          <w:kern w:val="36"/>
          <w:sz w:val="20"/>
          <w:lang w:val="en-US"/>
        </w:rPr>
        <w:t xml:space="preserve"> </w:t>
      </w:r>
      <w:r w:rsidRPr="006F6E7B">
        <w:rPr>
          <w:sz w:val="20"/>
          <w:szCs w:val="20"/>
          <w:lang w:val="en-US"/>
        </w:rPr>
        <w:t xml:space="preserve">2010. </w:t>
      </w:r>
      <w:r w:rsidR="00155E39" w:rsidRPr="006F6E7B">
        <w:rPr>
          <w:sz w:val="20"/>
          <w:szCs w:val="20"/>
          <w:lang w:val="en-US"/>
        </w:rPr>
        <w:t xml:space="preserve">– </w:t>
      </w:r>
      <w:r w:rsidRPr="006F6E7B">
        <w:rPr>
          <w:sz w:val="20"/>
          <w:szCs w:val="20"/>
          <w:lang w:val="en-US"/>
        </w:rPr>
        <w:t>V</w:t>
      </w:r>
      <w:r w:rsidR="00155E39" w:rsidRPr="006F6E7B">
        <w:rPr>
          <w:sz w:val="20"/>
          <w:szCs w:val="20"/>
          <w:lang w:val="en-US"/>
        </w:rPr>
        <w:t>.</w:t>
      </w:r>
      <w:r w:rsidRPr="006F6E7B">
        <w:rPr>
          <w:sz w:val="20"/>
          <w:szCs w:val="20"/>
          <w:lang w:val="en-US"/>
        </w:rPr>
        <w:t> 27(3).</w:t>
      </w:r>
      <w:r w:rsidR="00155E39" w:rsidRPr="006F6E7B">
        <w:rPr>
          <w:sz w:val="20"/>
          <w:szCs w:val="20"/>
          <w:lang w:val="en-US"/>
        </w:rPr>
        <w:t xml:space="preserve"> –</w:t>
      </w:r>
      <w:r w:rsidRPr="006F6E7B">
        <w:rPr>
          <w:sz w:val="20"/>
          <w:szCs w:val="20"/>
          <w:lang w:val="en-US"/>
        </w:rPr>
        <w:t xml:space="preserve"> P. 35</w:t>
      </w:r>
      <w:r w:rsidR="00155E39" w:rsidRPr="006F6E7B">
        <w:rPr>
          <w:sz w:val="20"/>
          <w:szCs w:val="20"/>
          <w:lang w:val="en-US"/>
        </w:rPr>
        <w:t>-</w:t>
      </w:r>
      <w:r w:rsidRPr="006F6E7B">
        <w:rPr>
          <w:sz w:val="20"/>
          <w:szCs w:val="20"/>
          <w:lang w:val="en-US"/>
        </w:rPr>
        <w:t>49.</w:t>
      </w:r>
    </w:p>
    <w:p w14:paraId="117A5729" w14:textId="62F75992" w:rsidR="00075E5C" w:rsidRPr="00075E5C" w:rsidRDefault="00075E5C" w:rsidP="006F494F">
      <w:pPr>
        <w:numPr>
          <w:ilvl w:val="0"/>
          <w:numId w:val="32"/>
        </w:numPr>
        <w:tabs>
          <w:tab w:val="clear" w:pos="720"/>
          <w:tab w:val="num" w:pos="851"/>
        </w:tabs>
        <w:spacing w:before="120" w:after="120"/>
        <w:ind w:left="851" w:hanging="567"/>
        <w:rPr>
          <w:sz w:val="20"/>
          <w:szCs w:val="20"/>
          <w:lang w:val="en-US"/>
        </w:rPr>
      </w:pPr>
      <w:proofErr w:type="spellStart"/>
      <w:r w:rsidRPr="00155E39">
        <w:rPr>
          <w:i/>
          <w:sz w:val="20"/>
          <w:szCs w:val="20"/>
          <w:lang w:val="en-US"/>
        </w:rPr>
        <w:t>Nemirovski</w:t>
      </w:r>
      <w:proofErr w:type="spellEnd"/>
      <w:r w:rsidR="00155E39" w:rsidRPr="00155E39">
        <w:rPr>
          <w:i/>
          <w:color w:val="000000"/>
          <w:sz w:val="20"/>
          <w:szCs w:val="20"/>
          <w:lang w:val="en-US"/>
        </w:rPr>
        <w:t xml:space="preserve"> A. </w:t>
      </w:r>
      <w:proofErr w:type="spellStart"/>
      <w:r w:rsidRPr="00075E5C">
        <w:rPr>
          <w:sz w:val="20"/>
          <w:szCs w:val="20"/>
          <w:lang w:val="en-US"/>
        </w:rPr>
        <w:t>Prox</w:t>
      </w:r>
      <w:proofErr w:type="spellEnd"/>
      <w:r w:rsidRPr="00075E5C">
        <w:rPr>
          <w:sz w:val="20"/>
          <w:szCs w:val="20"/>
          <w:lang w:val="en-US"/>
        </w:rPr>
        <w:t xml:space="preserve">-method with rate of convergence </w:t>
      </w:r>
      <w:proofErr w:type="gramStart"/>
      <w:r w:rsidRPr="00075E5C">
        <w:rPr>
          <w:sz w:val="20"/>
          <w:szCs w:val="20"/>
          <w:lang w:val="en-US"/>
        </w:rPr>
        <w:t>O(</w:t>
      </w:r>
      <w:proofErr w:type="gramEnd"/>
      <w:r w:rsidRPr="00075E5C">
        <w:rPr>
          <w:sz w:val="20"/>
          <w:szCs w:val="20"/>
          <w:lang w:val="en-US"/>
        </w:rPr>
        <w:t xml:space="preserve">1/T) for </w:t>
      </w:r>
      <w:proofErr w:type="spellStart"/>
      <w:r w:rsidRPr="00075E5C">
        <w:rPr>
          <w:sz w:val="20"/>
          <w:szCs w:val="20"/>
          <w:lang w:val="en-US"/>
        </w:rPr>
        <w:t>variational</w:t>
      </w:r>
      <w:proofErr w:type="spellEnd"/>
      <w:r w:rsidRPr="00075E5C">
        <w:rPr>
          <w:sz w:val="20"/>
          <w:szCs w:val="20"/>
          <w:lang w:val="en-US"/>
        </w:rPr>
        <w:t xml:space="preserve"> inequalities with </w:t>
      </w:r>
      <w:proofErr w:type="spellStart"/>
      <w:r w:rsidRPr="00075E5C">
        <w:rPr>
          <w:sz w:val="20"/>
          <w:szCs w:val="20"/>
          <w:lang w:val="en-US"/>
        </w:rPr>
        <w:t>Lipschitz</w:t>
      </w:r>
      <w:proofErr w:type="spellEnd"/>
      <w:r w:rsidRPr="00075E5C">
        <w:rPr>
          <w:sz w:val="20"/>
          <w:szCs w:val="20"/>
          <w:lang w:val="en-US"/>
        </w:rPr>
        <w:t xml:space="preserve"> continuous monotone operators and smooth convex-concave saddle point problems. //</w:t>
      </w:r>
      <w:r w:rsidR="00155E39">
        <w:rPr>
          <w:sz w:val="20"/>
          <w:szCs w:val="20"/>
          <w:lang w:val="en-US"/>
        </w:rPr>
        <w:t xml:space="preserve"> SIAM J. </w:t>
      </w:r>
      <w:proofErr w:type="spellStart"/>
      <w:r w:rsidR="00155E39">
        <w:rPr>
          <w:sz w:val="20"/>
          <w:szCs w:val="20"/>
          <w:lang w:val="en-US"/>
        </w:rPr>
        <w:t>Optim</w:t>
      </w:r>
      <w:proofErr w:type="spellEnd"/>
      <w:r w:rsidR="00155E39">
        <w:rPr>
          <w:sz w:val="20"/>
          <w:szCs w:val="20"/>
          <w:lang w:val="en-US"/>
        </w:rPr>
        <w:t>.</w:t>
      </w:r>
      <w:r w:rsidR="00D208AB">
        <w:rPr>
          <w:sz w:val="20"/>
          <w:szCs w:val="20"/>
          <w:lang w:val="en-US"/>
        </w:rPr>
        <w:t xml:space="preserve"> –</w:t>
      </w:r>
      <w:r w:rsidR="00155E39">
        <w:rPr>
          <w:sz w:val="20"/>
          <w:szCs w:val="20"/>
          <w:lang w:val="en-US"/>
        </w:rPr>
        <w:t xml:space="preserve"> 2004. –</w:t>
      </w:r>
      <w:r w:rsidR="006F6E7B">
        <w:rPr>
          <w:sz w:val="20"/>
          <w:szCs w:val="20"/>
          <w:lang w:val="en-US"/>
        </w:rPr>
        <w:t xml:space="preserve"> </w:t>
      </w:r>
      <w:r w:rsidR="00D208AB">
        <w:rPr>
          <w:sz w:val="20"/>
          <w:szCs w:val="20"/>
          <w:lang w:val="en-US"/>
        </w:rPr>
        <w:t xml:space="preserve">V.15, </w:t>
      </w:r>
      <w:r w:rsidR="00D208AB" w:rsidRPr="00D208AB">
        <w:rPr>
          <w:sz w:val="20"/>
          <w:szCs w:val="20"/>
          <w:lang w:val="en-US"/>
        </w:rPr>
        <w:t xml:space="preserve">№ 1. – </w:t>
      </w:r>
      <w:r w:rsidR="00155E39">
        <w:rPr>
          <w:sz w:val="20"/>
          <w:szCs w:val="20"/>
          <w:lang w:val="en-US"/>
        </w:rPr>
        <w:t>P.</w:t>
      </w:r>
      <w:r w:rsidRPr="00075E5C">
        <w:rPr>
          <w:sz w:val="20"/>
          <w:szCs w:val="20"/>
          <w:lang w:val="en-US"/>
        </w:rPr>
        <w:t xml:space="preserve"> 229 – 251.</w:t>
      </w:r>
    </w:p>
    <w:p w14:paraId="4A5296F6" w14:textId="77777777" w:rsidR="00675318" w:rsidRDefault="00675318" w:rsidP="006F494F">
      <w:pPr>
        <w:pStyle w:val="a5"/>
        <w:tabs>
          <w:tab w:val="num" w:pos="851"/>
        </w:tabs>
        <w:spacing w:before="120" w:beforeAutospacing="0" w:after="120" w:afterAutospacing="0"/>
        <w:ind w:left="851" w:hanging="567"/>
        <w:jc w:val="center"/>
        <w:rPr>
          <w:sz w:val="18"/>
          <w:szCs w:val="18"/>
          <w:lang w:val="en-US"/>
        </w:rPr>
      </w:pPr>
    </w:p>
    <w:p w14:paraId="3C73A005" w14:textId="77777777" w:rsidR="00624FD6" w:rsidRDefault="00624FD6" w:rsidP="006F494F">
      <w:pPr>
        <w:pStyle w:val="a5"/>
        <w:tabs>
          <w:tab w:val="num" w:pos="851"/>
        </w:tabs>
        <w:spacing w:before="120" w:beforeAutospacing="0" w:after="120" w:afterAutospacing="0"/>
        <w:ind w:left="851" w:hanging="567"/>
        <w:jc w:val="center"/>
        <w:rPr>
          <w:sz w:val="18"/>
          <w:szCs w:val="18"/>
          <w:lang w:val="en-US"/>
        </w:rPr>
      </w:pPr>
    </w:p>
    <w:p w14:paraId="7697732F" w14:textId="77777777" w:rsidR="00171D5D" w:rsidRDefault="00171D5D" w:rsidP="006F494F">
      <w:pPr>
        <w:pStyle w:val="a5"/>
        <w:tabs>
          <w:tab w:val="num" w:pos="851"/>
        </w:tabs>
        <w:spacing w:before="120" w:beforeAutospacing="0" w:after="120" w:afterAutospacing="0"/>
        <w:ind w:left="851" w:hanging="567"/>
        <w:jc w:val="center"/>
        <w:rPr>
          <w:sz w:val="18"/>
          <w:szCs w:val="18"/>
          <w:lang w:val="en-US"/>
        </w:rPr>
      </w:pPr>
    </w:p>
    <w:p w14:paraId="2B2ADA98" w14:textId="77777777" w:rsidR="00171D5D" w:rsidRDefault="00171D5D" w:rsidP="006F494F">
      <w:pPr>
        <w:pStyle w:val="a5"/>
        <w:tabs>
          <w:tab w:val="num" w:pos="851"/>
        </w:tabs>
        <w:spacing w:before="120" w:beforeAutospacing="0" w:after="120" w:afterAutospacing="0"/>
        <w:ind w:left="851" w:hanging="567"/>
        <w:jc w:val="center"/>
        <w:rPr>
          <w:sz w:val="18"/>
          <w:szCs w:val="18"/>
          <w:lang w:val="en-US"/>
        </w:rPr>
      </w:pPr>
    </w:p>
    <w:p w14:paraId="2610D143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6E38BB39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11736947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23192135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161BBFDB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419BE09E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1A086DC4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5067C7B4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38651384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7C7BD9BF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365D6801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386BAC54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15BEF4AD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59BD4260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4CA83930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6CA6B7E2" w14:textId="77777777" w:rsidR="006F494F" w:rsidRDefault="006F494F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18AA819A" w14:textId="77777777" w:rsidR="00171D5D" w:rsidRDefault="00171D5D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06064F14" w14:textId="77777777" w:rsidR="00182B12" w:rsidRDefault="00182B12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3B146F08" w14:textId="77777777" w:rsidR="00182B12" w:rsidRDefault="00182B12" w:rsidP="00171D5D">
      <w:pPr>
        <w:pStyle w:val="a5"/>
        <w:spacing w:before="120" w:beforeAutospacing="0" w:after="120" w:afterAutospacing="0"/>
        <w:jc w:val="center"/>
        <w:rPr>
          <w:sz w:val="18"/>
          <w:szCs w:val="18"/>
          <w:lang w:val="en-US"/>
        </w:rPr>
      </w:pPr>
    </w:p>
    <w:p w14:paraId="3507FEDB" w14:textId="77777777" w:rsidR="000556BF" w:rsidRDefault="000556BF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19F46BA9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50D2FF7F" w14:textId="77777777" w:rsidR="00182B12" w:rsidRDefault="00182B12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71F73D14" w14:textId="77777777" w:rsidR="00624FD6" w:rsidRPr="009C78D9" w:rsidRDefault="00624FD6" w:rsidP="00345D54">
      <w:pPr>
        <w:pStyle w:val="a5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14:paraId="09199FB4" w14:textId="756B5648" w:rsidR="00C92815" w:rsidRPr="00205A9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Подписано</w:t>
      </w:r>
      <w:r w:rsidRPr="00205A95">
        <w:rPr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 w:rsidRPr="00205A95">
        <w:rPr>
          <w:sz w:val="18"/>
          <w:szCs w:val="18"/>
        </w:rPr>
        <w:t xml:space="preserve"> </w:t>
      </w:r>
      <w:r>
        <w:rPr>
          <w:sz w:val="18"/>
          <w:szCs w:val="18"/>
        </w:rPr>
        <w:t>печать</w:t>
      </w:r>
      <w:r w:rsidRPr="00205A95">
        <w:rPr>
          <w:sz w:val="18"/>
          <w:szCs w:val="18"/>
        </w:rPr>
        <w:t xml:space="preserve"> </w:t>
      </w:r>
      <w:r w:rsidR="00261774">
        <w:rPr>
          <w:sz w:val="18"/>
          <w:szCs w:val="18"/>
        </w:rPr>
        <w:t>19.01.</w:t>
      </w:r>
      <w:r w:rsidR="00803734" w:rsidRPr="00205A95">
        <w:rPr>
          <w:sz w:val="18"/>
          <w:szCs w:val="18"/>
        </w:rPr>
        <w:t>202</w:t>
      </w:r>
      <w:r w:rsidR="00261774">
        <w:rPr>
          <w:sz w:val="18"/>
          <w:szCs w:val="18"/>
        </w:rPr>
        <w:t>4</w:t>
      </w:r>
      <w:r w:rsidRPr="00205A95">
        <w:rPr>
          <w:sz w:val="18"/>
          <w:szCs w:val="18"/>
        </w:rPr>
        <w:t xml:space="preserve">. </w:t>
      </w:r>
      <w:r>
        <w:rPr>
          <w:sz w:val="18"/>
          <w:szCs w:val="18"/>
        </w:rPr>
        <w:t>Формат</w:t>
      </w:r>
      <w:r w:rsidRPr="00205A95">
        <w:rPr>
          <w:sz w:val="18"/>
          <w:szCs w:val="18"/>
        </w:rPr>
        <w:t xml:space="preserve"> </w:t>
      </w:r>
      <w:proofErr w:type="gramStart"/>
      <w:r w:rsidRPr="00205A95">
        <w:rPr>
          <w:sz w:val="18"/>
          <w:szCs w:val="18"/>
        </w:rPr>
        <w:t xml:space="preserve">60 </w:t>
      </w:r>
      <w:r>
        <w:rPr>
          <w:rFonts w:ascii="Symbol" w:eastAsia="Symbol" w:hAnsi="Symbol" w:cs="Symbol"/>
          <w:sz w:val="18"/>
          <w:szCs w:val="18"/>
        </w:rPr>
        <w:t></w:t>
      </w:r>
      <w:r w:rsidRPr="00205A95">
        <w:rPr>
          <w:sz w:val="18"/>
          <w:szCs w:val="18"/>
        </w:rPr>
        <w:t xml:space="preserve"> 84</w:t>
      </w:r>
      <w:proofErr w:type="gramEnd"/>
      <w:r w:rsidRPr="00205A95">
        <w:rPr>
          <w:sz w:val="18"/>
          <w:szCs w:val="18"/>
        </w:rPr>
        <w:t xml:space="preserve"> </w:t>
      </w:r>
      <w:r w:rsidRPr="00205A95">
        <w:rPr>
          <w:sz w:val="18"/>
          <w:szCs w:val="18"/>
          <w:vertAlign w:val="superscript"/>
        </w:rPr>
        <w:t>1</w:t>
      </w:r>
      <w:r w:rsidRPr="00205A95">
        <w:rPr>
          <w:sz w:val="18"/>
          <w:szCs w:val="18"/>
        </w:rPr>
        <w:t>/</w:t>
      </w:r>
      <w:r w:rsidRPr="00205A95">
        <w:rPr>
          <w:sz w:val="18"/>
          <w:szCs w:val="18"/>
          <w:vertAlign w:val="subscript"/>
        </w:rPr>
        <w:t>16</w:t>
      </w:r>
      <w:r w:rsidRPr="00205A95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Усл</w:t>
      </w:r>
      <w:proofErr w:type="spellEnd"/>
      <w:r w:rsidRPr="00205A95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печ</w:t>
      </w:r>
      <w:proofErr w:type="spellEnd"/>
      <w:r w:rsidRPr="00205A95">
        <w:rPr>
          <w:sz w:val="18"/>
          <w:szCs w:val="18"/>
        </w:rPr>
        <w:t xml:space="preserve">. </w:t>
      </w:r>
      <w:r>
        <w:rPr>
          <w:sz w:val="18"/>
          <w:szCs w:val="18"/>
        </w:rPr>
        <w:t>л</w:t>
      </w:r>
      <w:r w:rsidRPr="00205A95">
        <w:rPr>
          <w:sz w:val="18"/>
          <w:szCs w:val="18"/>
        </w:rPr>
        <w:t>. 0,</w:t>
      </w:r>
      <w:r w:rsidR="00261774">
        <w:rPr>
          <w:sz w:val="18"/>
          <w:szCs w:val="18"/>
        </w:rPr>
        <w:t>4</w:t>
      </w:r>
    </w:p>
    <w:p w14:paraId="37108359" w14:textId="19F15F89" w:rsidR="00C92815" w:rsidRDefault="00C92815" w:rsidP="00C92815">
      <w:pPr>
        <w:pStyle w:val="a3"/>
        <w:rPr>
          <w:sz w:val="18"/>
          <w:szCs w:val="18"/>
        </w:rPr>
      </w:pPr>
      <w:r>
        <w:rPr>
          <w:sz w:val="18"/>
          <w:szCs w:val="18"/>
        </w:rPr>
        <w:t>Уч</w:t>
      </w:r>
      <w:r w:rsidRPr="00205A95">
        <w:rPr>
          <w:sz w:val="18"/>
          <w:szCs w:val="18"/>
        </w:rPr>
        <w:t>.-</w:t>
      </w:r>
      <w:r>
        <w:rPr>
          <w:sz w:val="18"/>
          <w:szCs w:val="18"/>
        </w:rPr>
        <w:t>изд</w:t>
      </w:r>
      <w:r w:rsidRPr="00205A95">
        <w:rPr>
          <w:sz w:val="18"/>
          <w:szCs w:val="18"/>
        </w:rPr>
        <w:t xml:space="preserve">. </w:t>
      </w:r>
      <w:r>
        <w:rPr>
          <w:sz w:val="18"/>
          <w:szCs w:val="18"/>
        </w:rPr>
        <w:t>л</w:t>
      </w:r>
      <w:r w:rsidRPr="00205A95">
        <w:rPr>
          <w:sz w:val="18"/>
          <w:szCs w:val="18"/>
        </w:rPr>
        <w:t xml:space="preserve">. 0,4. </w:t>
      </w:r>
      <w:r>
        <w:rPr>
          <w:sz w:val="18"/>
          <w:szCs w:val="18"/>
        </w:rPr>
        <w:t>Тираж</w:t>
      </w:r>
      <w:r w:rsidRPr="00205A95">
        <w:rPr>
          <w:sz w:val="18"/>
          <w:szCs w:val="18"/>
        </w:rPr>
        <w:t xml:space="preserve"> </w:t>
      </w:r>
      <w:r w:rsidR="00261774">
        <w:rPr>
          <w:sz w:val="18"/>
          <w:szCs w:val="18"/>
        </w:rPr>
        <w:t>100</w:t>
      </w:r>
      <w:r w:rsidRPr="00205A95">
        <w:rPr>
          <w:sz w:val="18"/>
          <w:szCs w:val="18"/>
        </w:rPr>
        <w:t xml:space="preserve"> </w:t>
      </w:r>
      <w:r>
        <w:rPr>
          <w:sz w:val="18"/>
          <w:szCs w:val="18"/>
        </w:rPr>
        <w:t>экз</w:t>
      </w:r>
      <w:r w:rsidRPr="00205A95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Заказ № </w:t>
      </w:r>
      <w:r w:rsidR="00261774">
        <w:rPr>
          <w:sz w:val="18"/>
          <w:szCs w:val="18"/>
        </w:rPr>
        <w:t>91</w:t>
      </w:r>
      <w:bookmarkStart w:id="0" w:name="_GoBack"/>
      <w:bookmarkEnd w:id="0"/>
      <w:r>
        <w:rPr>
          <w:sz w:val="18"/>
          <w:szCs w:val="18"/>
        </w:rPr>
        <w:t>.</w:t>
      </w:r>
    </w:p>
    <w:p w14:paraId="0F8BC7B3" w14:textId="77777777" w:rsidR="00C92815" w:rsidRDefault="00C92815" w:rsidP="00C92815">
      <w:pPr>
        <w:pStyle w:val="a3"/>
        <w:rPr>
          <w:sz w:val="18"/>
          <w:szCs w:val="18"/>
        </w:rPr>
      </w:pPr>
    </w:p>
    <w:p w14:paraId="0078D3C1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Федеральное государственное автономное образовательное</w:t>
      </w:r>
    </w:p>
    <w:p w14:paraId="36604FA8" w14:textId="77777777" w:rsidR="00C92815" w:rsidRDefault="00C92815" w:rsidP="00C9281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учреждение</w:t>
      </w:r>
      <w:proofErr w:type="gramEnd"/>
      <w:r>
        <w:rPr>
          <w:sz w:val="16"/>
          <w:szCs w:val="16"/>
        </w:rPr>
        <w:t xml:space="preserve"> высшего образования </w:t>
      </w:r>
      <w:r>
        <w:rPr>
          <w:sz w:val="16"/>
          <w:szCs w:val="16"/>
        </w:rPr>
        <w:br/>
        <w:t>«Московский физико-технический институт</w:t>
      </w:r>
    </w:p>
    <w:p w14:paraId="27DCB0E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национальный</w:t>
      </w:r>
      <w:proofErr w:type="gramEnd"/>
      <w:r>
        <w:rPr>
          <w:sz w:val="16"/>
          <w:szCs w:val="16"/>
        </w:rPr>
        <w:t xml:space="preserve"> исследовательский университет)»</w:t>
      </w:r>
    </w:p>
    <w:p w14:paraId="587A8CAA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7073494B" w14:textId="77777777" w:rsidR="00C92815" w:rsidRDefault="00C92815" w:rsidP="00C92815">
      <w:pPr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408-58-22,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8" w:history="1">
        <w:r>
          <w:rPr>
            <w:rStyle w:val="ac"/>
            <w:sz w:val="16"/>
            <w:szCs w:val="16"/>
            <w:lang w:val="de-DE"/>
          </w:rPr>
          <w:t>rio@mipt.ru</w:t>
        </w:r>
      </w:hyperlink>
      <w:r>
        <w:rPr>
          <w:sz w:val="16"/>
          <w:szCs w:val="16"/>
          <w:lang w:val="en-US"/>
        </w:rPr>
        <w:t xml:space="preserve"> </w:t>
      </w:r>
    </w:p>
    <w:p w14:paraId="11CFC5E6" w14:textId="77777777" w:rsidR="00C92815" w:rsidRDefault="00C92815" w:rsidP="00C92815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14:paraId="6AE7C193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Отдел оперативной полиграфии «Физтех-полиграф»</w:t>
      </w:r>
    </w:p>
    <w:p w14:paraId="57FA0702" w14:textId="77777777" w:rsidR="00C92815" w:rsidRDefault="00C92815" w:rsidP="00C92815">
      <w:pPr>
        <w:rPr>
          <w:sz w:val="16"/>
          <w:szCs w:val="16"/>
        </w:rPr>
      </w:pPr>
      <w:r>
        <w:rPr>
          <w:sz w:val="16"/>
          <w:szCs w:val="16"/>
        </w:rPr>
        <w:t>141700, Московская обл., г. Долгопрудный, Институтский пер., 9</w:t>
      </w:r>
    </w:p>
    <w:p w14:paraId="6304AD92" w14:textId="61B9EEB8" w:rsidR="008002C6" w:rsidRPr="008002C6" w:rsidRDefault="00C92815" w:rsidP="000556BF">
      <w:pPr>
        <w:rPr>
          <w:color w:val="0000FF"/>
          <w:sz w:val="16"/>
          <w:szCs w:val="16"/>
          <w:u w:val="single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de-DE"/>
        </w:rPr>
        <w:t xml:space="preserve">. (495) 408-84-30, </w:t>
      </w:r>
      <w:proofErr w:type="spellStart"/>
      <w:r>
        <w:rPr>
          <w:sz w:val="16"/>
          <w:szCs w:val="16"/>
          <w:lang w:val="de-DE"/>
        </w:rPr>
        <w:t>e-mail</w:t>
      </w:r>
      <w:proofErr w:type="spellEnd"/>
      <w:r>
        <w:rPr>
          <w:sz w:val="16"/>
          <w:szCs w:val="16"/>
          <w:lang w:val="de-DE"/>
        </w:rPr>
        <w:t xml:space="preserve">: </w:t>
      </w:r>
      <w:hyperlink r:id="rId9" w:history="1">
        <w:r>
          <w:rPr>
            <w:rStyle w:val="ac"/>
            <w:sz w:val="16"/>
            <w:szCs w:val="16"/>
            <w:lang w:val="de-DE"/>
          </w:rPr>
          <w:t>polygraph@mipt.ru</w:t>
        </w:r>
      </w:hyperlink>
      <w:r>
        <w:rPr>
          <w:rStyle w:val="-"/>
          <w:sz w:val="16"/>
          <w:szCs w:val="16"/>
          <w:lang w:val="en-US"/>
        </w:rPr>
        <w:t xml:space="preserve"> </w:t>
      </w:r>
    </w:p>
    <w:sectPr w:rsidR="008002C6" w:rsidRPr="008002C6" w:rsidSect="006F2649">
      <w:footerReference w:type="even" r:id="rId10"/>
      <w:footerReference w:type="default" r:id="rId11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B479" w14:textId="77777777" w:rsidR="00A429E0" w:rsidRDefault="00A429E0">
      <w:r>
        <w:separator/>
      </w:r>
    </w:p>
  </w:endnote>
  <w:endnote w:type="continuationSeparator" w:id="0">
    <w:p w14:paraId="19080DFB" w14:textId="77777777" w:rsidR="00A429E0" w:rsidRDefault="00A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E4106" w14:textId="77777777" w:rsidR="009E408D" w:rsidRDefault="005B56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08D">
      <w:rPr>
        <w:rStyle w:val="a7"/>
        <w:noProof/>
      </w:rPr>
      <w:t>2</w:t>
    </w:r>
    <w:r>
      <w:rPr>
        <w:rStyle w:val="a7"/>
      </w:rPr>
      <w:fldChar w:fldCharType="end"/>
    </w:r>
  </w:p>
  <w:p w14:paraId="5FF169D4" w14:textId="77777777" w:rsidR="009E408D" w:rsidRDefault="009E40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021B" w14:textId="7614BD70" w:rsidR="009E408D" w:rsidRPr="006F4705" w:rsidRDefault="005B56B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9E408D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261774">
      <w:rPr>
        <w:rStyle w:val="a7"/>
        <w:noProof/>
        <w:sz w:val="20"/>
        <w:szCs w:val="20"/>
      </w:rPr>
      <w:t>4</w:t>
    </w:r>
    <w:r w:rsidRPr="006F4705">
      <w:rPr>
        <w:rStyle w:val="a7"/>
        <w:sz w:val="20"/>
        <w:szCs w:val="20"/>
      </w:rPr>
      <w:fldChar w:fldCharType="end"/>
    </w:r>
  </w:p>
  <w:p w14:paraId="61A8875E" w14:textId="77777777" w:rsidR="009E408D" w:rsidRPr="006F4705" w:rsidRDefault="009E408D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9F88" w14:textId="77777777" w:rsidR="00A429E0" w:rsidRDefault="00A429E0">
      <w:r>
        <w:separator/>
      </w:r>
    </w:p>
  </w:footnote>
  <w:footnote w:type="continuationSeparator" w:id="0">
    <w:p w14:paraId="019D1570" w14:textId="77777777" w:rsidR="00A429E0" w:rsidRDefault="00A4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17B68"/>
    <w:multiLevelType w:val="hybridMultilevel"/>
    <w:tmpl w:val="B8565DE2"/>
    <w:lvl w:ilvl="0" w:tplc="3BF0DE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A401B"/>
    <w:multiLevelType w:val="multilevel"/>
    <w:tmpl w:val="D76A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422F86"/>
    <w:multiLevelType w:val="hybridMultilevel"/>
    <w:tmpl w:val="6158E2FA"/>
    <w:lvl w:ilvl="0" w:tplc="483EDD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56589"/>
    <w:multiLevelType w:val="hybridMultilevel"/>
    <w:tmpl w:val="172C7B72"/>
    <w:lvl w:ilvl="0" w:tplc="28B8A7B2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8"/>
  </w:num>
  <w:num w:numId="9">
    <w:abstractNumId w:val="31"/>
  </w:num>
  <w:num w:numId="10">
    <w:abstractNumId w:val="17"/>
  </w:num>
  <w:num w:numId="11">
    <w:abstractNumId w:val="10"/>
  </w:num>
  <w:num w:numId="12">
    <w:abstractNumId w:val="29"/>
  </w:num>
  <w:num w:numId="13">
    <w:abstractNumId w:val="6"/>
  </w:num>
  <w:num w:numId="14">
    <w:abstractNumId w:val="16"/>
  </w:num>
  <w:num w:numId="15">
    <w:abstractNumId w:val="27"/>
  </w:num>
  <w:num w:numId="16">
    <w:abstractNumId w:val="12"/>
  </w:num>
  <w:num w:numId="17">
    <w:abstractNumId w:val="24"/>
  </w:num>
  <w:num w:numId="18">
    <w:abstractNumId w:val="5"/>
  </w:num>
  <w:num w:numId="19">
    <w:abstractNumId w:val="13"/>
  </w:num>
  <w:num w:numId="20">
    <w:abstractNumId w:val="11"/>
  </w:num>
  <w:num w:numId="21">
    <w:abstractNumId w:val="3"/>
  </w:num>
  <w:num w:numId="22">
    <w:abstractNumId w:val="30"/>
  </w:num>
  <w:num w:numId="23">
    <w:abstractNumId w:val="32"/>
  </w:num>
  <w:num w:numId="24">
    <w:abstractNumId w:val="15"/>
  </w:num>
  <w:num w:numId="25">
    <w:abstractNumId w:val="2"/>
  </w:num>
  <w:num w:numId="26">
    <w:abstractNumId w:val="4"/>
  </w:num>
  <w:num w:numId="27">
    <w:abstractNumId w:val="9"/>
  </w:num>
  <w:num w:numId="28">
    <w:abstractNumId w:val="23"/>
  </w:num>
  <w:num w:numId="29">
    <w:abstractNumId w:val="22"/>
  </w:num>
  <w:num w:numId="30">
    <w:abstractNumId w:val="0"/>
  </w:num>
  <w:num w:numId="31">
    <w:abstractNumId w:val="7"/>
  </w:num>
  <w:num w:numId="32">
    <w:abstractNumId w:val="20"/>
  </w:num>
  <w:num w:numId="33">
    <w:abstractNumId w:val="26"/>
  </w:num>
  <w:num w:numId="34">
    <w:abstractNumId w:val="25"/>
  </w:num>
  <w:num w:numId="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3107A"/>
    <w:rsid w:val="000328DB"/>
    <w:rsid w:val="00040D6B"/>
    <w:rsid w:val="00041ABB"/>
    <w:rsid w:val="000556BF"/>
    <w:rsid w:val="00057FC3"/>
    <w:rsid w:val="00061169"/>
    <w:rsid w:val="00063F15"/>
    <w:rsid w:val="00067AC4"/>
    <w:rsid w:val="00067EFD"/>
    <w:rsid w:val="00070A8A"/>
    <w:rsid w:val="0007183B"/>
    <w:rsid w:val="00075E5C"/>
    <w:rsid w:val="00077825"/>
    <w:rsid w:val="00081DE0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C54"/>
    <w:rsid w:val="000E1F1F"/>
    <w:rsid w:val="000E6463"/>
    <w:rsid w:val="000F221B"/>
    <w:rsid w:val="000F68FA"/>
    <w:rsid w:val="00101CD8"/>
    <w:rsid w:val="001024D9"/>
    <w:rsid w:val="00103D60"/>
    <w:rsid w:val="00104A22"/>
    <w:rsid w:val="001115FF"/>
    <w:rsid w:val="00111D5D"/>
    <w:rsid w:val="00113EE6"/>
    <w:rsid w:val="001147C7"/>
    <w:rsid w:val="00117A41"/>
    <w:rsid w:val="00117C50"/>
    <w:rsid w:val="00124142"/>
    <w:rsid w:val="0012510E"/>
    <w:rsid w:val="00130231"/>
    <w:rsid w:val="00130D6E"/>
    <w:rsid w:val="0013314B"/>
    <w:rsid w:val="001347EA"/>
    <w:rsid w:val="001379E8"/>
    <w:rsid w:val="001405E1"/>
    <w:rsid w:val="001463A6"/>
    <w:rsid w:val="00152BA3"/>
    <w:rsid w:val="00155E39"/>
    <w:rsid w:val="00157DE5"/>
    <w:rsid w:val="0016249E"/>
    <w:rsid w:val="00170C35"/>
    <w:rsid w:val="00171C3A"/>
    <w:rsid w:val="00171D5D"/>
    <w:rsid w:val="00172A3B"/>
    <w:rsid w:val="00182B12"/>
    <w:rsid w:val="001911A6"/>
    <w:rsid w:val="00195F43"/>
    <w:rsid w:val="001A169C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682C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05A95"/>
    <w:rsid w:val="0021271D"/>
    <w:rsid w:val="002152E4"/>
    <w:rsid w:val="002201C7"/>
    <w:rsid w:val="002302F9"/>
    <w:rsid w:val="00230DE2"/>
    <w:rsid w:val="0023354F"/>
    <w:rsid w:val="0023484B"/>
    <w:rsid w:val="00236D2E"/>
    <w:rsid w:val="0023738F"/>
    <w:rsid w:val="002377E7"/>
    <w:rsid w:val="00237BF8"/>
    <w:rsid w:val="00247FF6"/>
    <w:rsid w:val="0026010F"/>
    <w:rsid w:val="00261774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B6F15"/>
    <w:rsid w:val="002C09C9"/>
    <w:rsid w:val="002C330B"/>
    <w:rsid w:val="002C64A1"/>
    <w:rsid w:val="002C7B8C"/>
    <w:rsid w:val="002E32CF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45D54"/>
    <w:rsid w:val="00350C92"/>
    <w:rsid w:val="00352270"/>
    <w:rsid w:val="003530B7"/>
    <w:rsid w:val="0035424E"/>
    <w:rsid w:val="003608C7"/>
    <w:rsid w:val="00365F56"/>
    <w:rsid w:val="003714F4"/>
    <w:rsid w:val="00371ABD"/>
    <w:rsid w:val="003722B4"/>
    <w:rsid w:val="003746A8"/>
    <w:rsid w:val="00375BA0"/>
    <w:rsid w:val="00376FB3"/>
    <w:rsid w:val="00382044"/>
    <w:rsid w:val="0038747D"/>
    <w:rsid w:val="003919BD"/>
    <w:rsid w:val="00395A1A"/>
    <w:rsid w:val="003A778D"/>
    <w:rsid w:val="003B0901"/>
    <w:rsid w:val="003B4E67"/>
    <w:rsid w:val="003B6521"/>
    <w:rsid w:val="003C2CC9"/>
    <w:rsid w:val="003C405B"/>
    <w:rsid w:val="003C4544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42AC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4619"/>
    <w:rsid w:val="00444E18"/>
    <w:rsid w:val="00446723"/>
    <w:rsid w:val="0044790C"/>
    <w:rsid w:val="00447FE6"/>
    <w:rsid w:val="0045412B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1321"/>
    <w:rsid w:val="004F60F7"/>
    <w:rsid w:val="00503632"/>
    <w:rsid w:val="0050570C"/>
    <w:rsid w:val="00510462"/>
    <w:rsid w:val="0051653A"/>
    <w:rsid w:val="00516C5C"/>
    <w:rsid w:val="005174C8"/>
    <w:rsid w:val="005201EC"/>
    <w:rsid w:val="0052075B"/>
    <w:rsid w:val="00521C01"/>
    <w:rsid w:val="00522097"/>
    <w:rsid w:val="0052237F"/>
    <w:rsid w:val="005225DC"/>
    <w:rsid w:val="00526689"/>
    <w:rsid w:val="005339EA"/>
    <w:rsid w:val="00534A42"/>
    <w:rsid w:val="00536D3E"/>
    <w:rsid w:val="00543D8E"/>
    <w:rsid w:val="005537BE"/>
    <w:rsid w:val="00554829"/>
    <w:rsid w:val="00555B41"/>
    <w:rsid w:val="00556647"/>
    <w:rsid w:val="00556893"/>
    <w:rsid w:val="00561310"/>
    <w:rsid w:val="005616B1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B56B7"/>
    <w:rsid w:val="005C054A"/>
    <w:rsid w:val="005C0779"/>
    <w:rsid w:val="005C0C87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27D"/>
    <w:rsid w:val="006067DA"/>
    <w:rsid w:val="00621581"/>
    <w:rsid w:val="00624FD6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87A13"/>
    <w:rsid w:val="00690E70"/>
    <w:rsid w:val="00691992"/>
    <w:rsid w:val="00692605"/>
    <w:rsid w:val="00693AD8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E0BA5"/>
    <w:rsid w:val="006E7627"/>
    <w:rsid w:val="006F2649"/>
    <w:rsid w:val="006F46FB"/>
    <w:rsid w:val="006F4705"/>
    <w:rsid w:val="006F494F"/>
    <w:rsid w:val="006F6027"/>
    <w:rsid w:val="006F629C"/>
    <w:rsid w:val="006F6E7B"/>
    <w:rsid w:val="006F733C"/>
    <w:rsid w:val="007036BC"/>
    <w:rsid w:val="00711CAA"/>
    <w:rsid w:val="0072518A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35CC"/>
    <w:rsid w:val="007D513C"/>
    <w:rsid w:val="007D5A57"/>
    <w:rsid w:val="007D71CD"/>
    <w:rsid w:val="007E0FBC"/>
    <w:rsid w:val="007E5A82"/>
    <w:rsid w:val="007E63D3"/>
    <w:rsid w:val="007E6DA6"/>
    <w:rsid w:val="007E7472"/>
    <w:rsid w:val="007F460F"/>
    <w:rsid w:val="007F6F79"/>
    <w:rsid w:val="008002C6"/>
    <w:rsid w:val="008033B7"/>
    <w:rsid w:val="00803734"/>
    <w:rsid w:val="00807599"/>
    <w:rsid w:val="00811B1D"/>
    <w:rsid w:val="0081775C"/>
    <w:rsid w:val="00823013"/>
    <w:rsid w:val="00826927"/>
    <w:rsid w:val="00826FF8"/>
    <w:rsid w:val="008321F5"/>
    <w:rsid w:val="00834945"/>
    <w:rsid w:val="008353C4"/>
    <w:rsid w:val="00840C09"/>
    <w:rsid w:val="008436AF"/>
    <w:rsid w:val="0084572C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54ED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C6"/>
    <w:rsid w:val="008D4FA1"/>
    <w:rsid w:val="008E106E"/>
    <w:rsid w:val="008E1DD9"/>
    <w:rsid w:val="008E20A9"/>
    <w:rsid w:val="008E61EB"/>
    <w:rsid w:val="008F4C2D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1604"/>
    <w:rsid w:val="00942696"/>
    <w:rsid w:val="00945833"/>
    <w:rsid w:val="00946B88"/>
    <w:rsid w:val="00951B64"/>
    <w:rsid w:val="009523BD"/>
    <w:rsid w:val="00953204"/>
    <w:rsid w:val="00954E66"/>
    <w:rsid w:val="00957229"/>
    <w:rsid w:val="009617D5"/>
    <w:rsid w:val="009618B2"/>
    <w:rsid w:val="009635EC"/>
    <w:rsid w:val="00964010"/>
    <w:rsid w:val="00964577"/>
    <w:rsid w:val="009675CA"/>
    <w:rsid w:val="009700CD"/>
    <w:rsid w:val="00971C69"/>
    <w:rsid w:val="00975457"/>
    <w:rsid w:val="00976DFE"/>
    <w:rsid w:val="00981E86"/>
    <w:rsid w:val="00982A97"/>
    <w:rsid w:val="00986D7D"/>
    <w:rsid w:val="00986F14"/>
    <w:rsid w:val="009872E9"/>
    <w:rsid w:val="00993324"/>
    <w:rsid w:val="009941C4"/>
    <w:rsid w:val="009B2183"/>
    <w:rsid w:val="009B4068"/>
    <w:rsid w:val="009B4C7A"/>
    <w:rsid w:val="009B7477"/>
    <w:rsid w:val="009C47BB"/>
    <w:rsid w:val="009C5B34"/>
    <w:rsid w:val="009C78D9"/>
    <w:rsid w:val="009D33AF"/>
    <w:rsid w:val="009D7C8C"/>
    <w:rsid w:val="009E2927"/>
    <w:rsid w:val="009E408D"/>
    <w:rsid w:val="00A01BF1"/>
    <w:rsid w:val="00A02006"/>
    <w:rsid w:val="00A0588F"/>
    <w:rsid w:val="00A067A8"/>
    <w:rsid w:val="00A06909"/>
    <w:rsid w:val="00A106AA"/>
    <w:rsid w:val="00A10D34"/>
    <w:rsid w:val="00A12550"/>
    <w:rsid w:val="00A17021"/>
    <w:rsid w:val="00A312C1"/>
    <w:rsid w:val="00A36295"/>
    <w:rsid w:val="00A37C13"/>
    <w:rsid w:val="00A408D4"/>
    <w:rsid w:val="00A419A2"/>
    <w:rsid w:val="00A41FF4"/>
    <w:rsid w:val="00A423C7"/>
    <w:rsid w:val="00A429E0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2EC"/>
    <w:rsid w:val="00A57D85"/>
    <w:rsid w:val="00A66452"/>
    <w:rsid w:val="00A739FC"/>
    <w:rsid w:val="00A76CDD"/>
    <w:rsid w:val="00A77026"/>
    <w:rsid w:val="00A85CE9"/>
    <w:rsid w:val="00A868C0"/>
    <w:rsid w:val="00AA2D0E"/>
    <w:rsid w:val="00AA521F"/>
    <w:rsid w:val="00AB0049"/>
    <w:rsid w:val="00AB1101"/>
    <w:rsid w:val="00AB1BA0"/>
    <w:rsid w:val="00AB3387"/>
    <w:rsid w:val="00AB3F05"/>
    <w:rsid w:val="00AB49CE"/>
    <w:rsid w:val="00AC4CBB"/>
    <w:rsid w:val="00AC7096"/>
    <w:rsid w:val="00AD025F"/>
    <w:rsid w:val="00AD1044"/>
    <w:rsid w:val="00AD1370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5FA6"/>
    <w:rsid w:val="00B56553"/>
    <w:rsid w:val="00B57815"/>
    <w:rsid w:val="00B60AB3"/>
    <w:rsid w:val="00B61515"/>
    <w:rsid w:val="00B63539"/>
    <w:rsid w:val="00B64E08"/>
    <w:rsid w:val="00B71219"/>
    <w:rsid w:val="00B71A7F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E394D"/>
    <w:rsid w:val="00BF7691"/>
    <w:rsid w:val="00C07984"/>
    <w:rsid w:val="00C11EB1"/>
    <w:rsid w:val="00C25564"/>
    <w:rsid w:val="00C25A49"/>
    <w:rsid w:val="00C26511"/>
    <w:rsid w:val="00C27D60"/>
    <w:rsid w:val="00C31B24"/>
    <w:rsid w:val="00C35EB3"/>
    <w:rsid w:val="00C3679A"/>
    <w:rsid w:val="00C37A92"/>
    <w:rsid w:val="00C40BA9"/>
    <w:rsid w:val="00C43AD1"/>
    <w:rsid w:val="00C45AE8"/>
    <w:rsid w:val="00C46A3D"/>
    <w:rsid w:val="00C5057E"/>
    <w:rsid w:val="00C546A4"/>
    <w:rsid w:val="00C61A5C"/>
    <w:rsid w:val="00C85608"/>
    <w:rsid w:val="00C85A69"/>
    <w:rsid w:val="00C8687E"/>
    <w:rsid w:val="00C9086B"/>
    <w:rsid w:val="00C90D9F"/>
    <w:rsid w:val="00C92815"/>
    <w:rsid w:val="00C92C5E"/>
    <w:rsid w:val="00C9792E"/>
    <w:rsid w:val="00CA00D7"/>
    <w:rsid w:val="00CA3CA7"/>
    <w:rsid w:val="00CA4531"/>
    <w:rsid w:val="00CB1877"/>
    <w:rsid w:val="00CB241E"/>
    <w:rsid w:val="00CB3650"/>
    <w:rsid w:val="00CB4F6E"/>
    <w:rsid w:val="00CB6C52"/>
    <w:rsid w:val="00CB776D"/>
    <w:rsid w:val="00CC4C1C"/>
    <w:rsid w:val="00CC675F"/>
    <w:rsid w:val="00CC78FF"/>
    <w:rsid w:val="00CD0891"/>
    <w:rsid w:val="00CD1F7D"/>
    <w:rsid w:val="00CE0D88"/>
    <w:rsid w:val="00CE590D"/>
    <w:rsid w:val="00CE6644"/>
    <w:rsid w:val="00CF073B"/>
    <w:rsid w:val="00CF6FE8"/>
    <w:rsid w:val="00D0008E"/>
    <w:rsid w:val="00D10CBE"/>
    <w:rsid w:val="00D12D00"/>
    <w:rsid w:val="00D13AB3"/>
    <w:rsid w:val="00D14275"/>
    <w:rsid w:val="00D17537"/>
    <w:rsid w:val="00D200E2"/>
    <w:rsid w:val="00D208AB"/>
    <w:rsid w:val="00D218AA"/>
    <w:rsid w:val="00D251FB"/>
    <w:rsid w:val="00D32139"/>
    <w:rsid w:val="00D40687"/>
    <w:rsid w:val="00D40914"/>
    <w:rsid w:val="00D46D6C"/>
    <w:rsid w:val="00D5168C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B5650"/>
    <w:rsid w:val="00DB72E5"/>
    <w:rsid w:val="00DB7EFD"/>
    <w:rsid w:val="00DC45E8"/>
    <w:rsid w:val="00DD35E0"/>
    <w:rsid w:val="00DD5064"/>
    <w:rsid w:val="00DD7518"/>
    <w:rsid w:val="00DE0178"/>
    <w:rsid w:val="00DE3B89"/>
    <w:rsid w:val="00DE4B9A"/>
    <w:rsid w:val="00E00DE2"/>
    <w:rsid w:val="00E108C4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3AE5"/>
    <w:rsid w:val="00E640FE"/>
    <w:rsid w:val="00E64927"/>
    <w:rsid w:val="00E64EE0"/>
    <w:rsid w:val="00E67B5F"/>
    <w:rsid w:val="00E701F4"/>
    <w:rsid w:val="00E7142B"/>
    <w:rsid w:val="00E7331C"/>
    <w:rsid w:val="00E75512"/>
    <w:rsid w:val="00E82010"/>
    <w:rsid w:val="00E83FA0"/>
    <w:rsid w:val="00E925FF"/>
    <w:rsid w:val="00E956FA"/>
    <w:rsid w:val="00E9765C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16A6"/>
    <w:rsid w:val="00EF4959"/>
    <w:rsid w:val="00EF7595"/>
    <w:rsid w:val="00F001BD"/>
    <w:rsid w:val="00F002EF"/>
    <w:rsid w:val="00F00D65"/>
    <w:rsid w:val="00F00FD8"/>
    <w:rsid w:val="00F054F2"/>
    <w:rsid w:val="00F06322"/>
    <w:rsid w:val="00F0771A"/>
    <w:rsid w:val="00F07D3D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460E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129B"/>
    <w:rsid w:val="00FC3353"/>
    <w:rsid w:val="00FC3B1B"/>
    <w:rsid w:val="00FC516A"/>
    <w:rsid w:val="00FD30C8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DBAB"/>
  <w15:docId w15:val="{90CFBCC9-DB3E-45BC-BA49-9F91DE8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qFormat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qFormat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qFormat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  <w:style w:type="character" w:styleId="af3">
    <w:name w:val="annotation reference"/>
    <w:basedOn w:val="a0"/>
    <w:semiHidden/>
    <w:unhideWhenUsed/>
    <w:rsid w:val="004F1321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4F1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1321"/>
    <w:rPr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4F132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1321"/>
    <w:rPr>
      <w:b/>
      <w:bCs/>
      <w:lang w:val="ru-RU" w:eastAsia="ru-RU"/>
    </w:rPr>
  </w:style>
  <w:style w:type="character" w:customStyle="1" w:styleId="-">
    <w:name w:val="Интернет-ссылка"/>
    <w:uiPriority w:val="99"/>
    <w:rsid w:val="00C928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815"/>
    <w:rPr>
      <w:rFonts w:eastAsia="Arial Unicode MS"/>
      <w:sz w:val="28"/>
      <w:lang w:val="ru-RU" w:eastAsia="ru-RU"/>
    </w:rPr>
  </w:style>
  <w:style w:type="character" w:customStyle="1" w:styleId="extendedtext-full">
    <w:name w:val="extendedtext-full"/>
    <w:basedOn w:val="a0"/>
    <w:rsid w:val="00077825"/>
  </w:style>
  <w:style w:type="character" w:customStyle="1" w:styleId="a-list-item">
    <w:name w:val="a-list-item"/>
    <w:basedOn w:val="a0"/>
    <w:rsid w:val="00CF6FE8"/>
  </w:style>
  <w:style w:type="character" w:customStyle="1" w:styleId="a-text-bold">
    <w:name w:val="a-text-bold"/>
    <w:basedOn w:val="a0"/>
    <w:rsid w:val="00CF6FE8"/>
  </w:style>
  <w:style w:type="character" w:customStyle="1" w:styleId="markedcontent">
    <w:name w:val="markedcontent"/>
    <w:basedOn w:val="a0"/>
    <w:rsid w:val="00CC78FF"/>
  </w:style>
  <w:style w:type="character" w:styleId="af8">
    <w:name w:val="Emphasis"/>
    <w:basedOn w:val="a0"/>
    <w:uiPriority w:val="20"/>
    <w:qFormat/>
    <w:rsid w:val="0044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1309-13FE-493A-895E-39FAC735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7425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Ольга</cp:lastModifiedBy>
  <cp:revision>13</cp:revision>
  <cp:lastPrinted>2023-11-27T13:12:00Z</cp:lastPrinted>
  <dcterms:created xsi:type="dcterms:W3CDTF">2023-09-25T18:40:00Z</dcterms:created>
  <dcterms:modified xsi:type="dcterms:W3CDTF">2024-02-01T08:28:00Z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